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68"/>
        <w:gridCol w:w="7800"/>
      </w:tblGrid>
      <w:tr w:rsidR="00A00712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1D" w:rsidRPr="00CB6D08" w:rsidRDefault="00E65C1D" w:rsidP="00826296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BD6334" w:rsidRDefault="00A74B17" w:rsidP="00BD6334">
            <w:pPr>
              <w:ind w:right="299" w:firstLine="360"/>
              <w:jc w:val="center"/>
              <w:rPr>
                <w:sz w:val="22"/>
                <w:szCs w:val="22"/>
              </w:rPr>
            </w:pPr>
            <w:r w:rsidRPr="00211056">
              <w:rPr>
                <w:b/>
                <w:sz w:val="22"/>
                <w:szCs w:val="22"/>
              </w:rPr>
              <w:t>УВАЖАЕМЫЕ КОЛЛЕГИ!</w:t>
            </w:r>
          </w:p>
          <w:p w:rsidR="00A74B17" w:rsidRPr="00D47706" w:rsidRDefault="00A74B17" w:rsidP="00A74B17">
            <w:pPr>
              <w:ind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Приглашаем Вас принять участие в </w:t>
            </w:r>
            <w:r w:rsidRPr="00061C33">
              <w:rPr>
                <w:sz w:val="22"/>
                <w:szCs w:val="22"/>
              </w:rPr>
              <w:t xml:space="preserve">работе </w:t>
            </w:r>
            <w:r w:rsidR="00BD633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еждународной </w:t>
            </w:r>
            <w:r w:rsidRPr="00D47706">
              <w:rPr>
                <w:sz w:val="22"/>
                <w:szCs w:val="22"/>
              </w:rPr>
              <w:t>научно-практической конференции</w:t>
            </w:r>
            <w:r w:rsidR="00BD6334">
              <w:rPr>
                <w:sz w:val="22"/>
                <w:szCs w:val="22"/>
              </w:rPr>
              <w:t xml:space="preserve"> </w:t>
            </w:r>
            <w:r w:rsidRPr="00A74B17">
              <w:rPr>
                <w:b/>
                <w:i/>
                <w:sz w:val="22"/>
                <w:szCs w:val="22"/>
              </w:rPr>
              <w:t>"Физическая культура, спорт, здоровый образ жизни в ХХ</w:t>
            </w:r>
            <w:proofErr w:type="gramStart"/>
            <w:r w:rsidRPr="00A74B17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74B17">
              <w:rPr>
                <w:b/>
                <w:i/>
                <w:sz w:val="22"/>
                <w:szCs w:val="22"/>
              </w:rPr>
              <w:t xml:space="preserve"> веке"</w:t>
            </w:r>
            <w:r w:rsidRPr="00D47706">
              <w:rPr>
                <w:sz w:val="22"/>
                <w:szCs w:val="22"/>
              </w:rPr>
              <w:t xml:space="preserve">. Для участия в конференции приглашаются преподаватели, научные сотрудники, докторанты, аспиранты, соискатели и магистранты, а также все специалисты, которых интересуют вопросы здорового образа жизни, физического воспитания и спорта.  </w:t>
            </w:r>
          </w:p>
          <w:p w:rsidR="00A74B17" w:rsidRPr="00AD1970" w:rsidRDefault="00A74B17" w:rsidP="00A74B17">
            <w:pPr>
              <w:ind w:right="299" w:firstLine="360"/>
              <w:jc w:val="both"/>
              <w:rPr>
                <w:sz w:val="16"/>
                <w:szCs w:val="16"/>
              </w:rPr>
            </w:pPr>
          </w:p>
          <w:p w:rsidR="00A74B17" w:rsidRPr="00D47706" w:rsidRDefault="00A74B17" w:rsidP="00A74B17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  <w:r w:rsidRPr="00835994">
              <w:rPr>
                <w:sz w:val="22"/>
                <w:szCs w:val="22"/>
              </w:rPr>
              <w:t xml:space="preserve">Сроки проведения конференции – </w:t>
            </w:r>
            <w:r w:rsidRPr="00835994">
              <w:rPr>
                <w:b/>
                <w:sz w:val="22"/>
                <w:szCs w:val="22"/>
                <w:u w:val="single"/>
              </w:rPr>
              <w:t>1</w:t>
            </w:r>
            <w:r w:rsidR="00EA59C2">
              <w:rPr>
                <w:b/>
                <w:sz w:val="22"/>
                <w:szCs w:val="22"/>
                <w:u w:val="single"/>
              </w:rPr>
              <w:t>7</w:t>
            </w:r>
            <w:r w:rsidRPr="00835994">
              <w:rPr>
                <w:b/>
                <w:sz w:val="22"/>
                <w:szCs w:val="22"/>
                <w:u w:val="single"/>
              </w:rPr>
              <w:t>-1</w:t>
            </w:r>
            <w:r w:rsidR="00EA59C2">
              <w:rPr>
                <w:b/>
                <w:sz w:val="22"/>
                <w:szCs w:val="22"/>
                <w:u w:val="single"/>
              </w:rPr>
              <w:t>8</w:t>
            </w:r>
            <w:r w:rsidRPr="00835994">
              <w:rPr>
                <w:b/>
                <w:sz w:val="22"/>
                <w:szCs w:val="22"/>
                <w:u w:val="single"/>
              </w:rPr>
              <w:t xml:space="preserve"> декабря 20</w:t>
            </w:r>
            <w:r w:rsidR="00EA59C2">
              <w:rPr>
                <w:b/>
                <w:sz w:val="22"/>
                <w:szCs w:val="22"/>
                <w:u w:val="single"/>
              </w:rPr>
              <w:t>20</w:t>
            </w:r>
            <w:r w:rsidRPr="00835994">
              <w:rPr>
                <w:b/>
                <w:sz w:val="22"/>
                <w:szCs w:val="22"/>
                <w:u w:val="single"/>
              </w:rPr>
              <w:t xml:space="preserve"> года.</w:t>
            </w:r>
          </w:p>
          <w:p w:rsidR="00A74B17" w:rsidRPr="00AD1970" w:rsidRDefault="00A74B17" w:rsidP="00A74B17">
            <w:pPr>
              <w:ind w:right="299" w:firstLine="36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74B17" w:rsidRPr="00D47706" w:rsidRDefault="00A74B17" w:rsidP="00A74B17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Научные направления конференции: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Теоретические и практические проблемы формирования, укрепления и сохранения здоровья средствами физической культуры, спорта и ту</w:t>
            </w:r>
            <w:r>
              <w:rPr>
                <w:sz w:val="22"/>
                <w:szCs w:val="22"/>
              </w:rPr>
              <w:t>ризма.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Медико-биологические аспекты физического воспитания и спорта.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Биомеханические исследования в подготовке спортсменов высшей кв</w:t>
            </w:r>
            <w:r w:rsidRPr="00D47706">
              <w:rPr>
                <w:sz w:val="22"/>
                <w:szCs w:val="22"/>
              </w:rPr>
              <w:t>а</w:t>
            </w:r>
            <w:r w:rsidRPr="00D47706">
              <w:rPr>
                <w:sz w:val="22"/>
                <w:szCs w:val="22"/>
              </w:rPr>
              <w:t>лификации и спортивного резерва.</w:t>
            </w:r>
          </w:p>
          <w:p w:rsidR="00A74B17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физического воспитания и спортивной трениро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подходы к организации физического воспитания в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реждениях образования.</w:t>
            </w:r>
          </w:p>
          <w:p w:rsidR="003F537C" w:rsidRDefault="003F537C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7AF8" w:rsidRDefault="00327AF8" w:rsidP="00327AF8">
            <w:pPr>
              <w:jc w:val="center"/>
              <w:rPr>
                <w:b/>
                <w:sz w:val="22"/>
                <w:szCs w:val="22"/>
              </w:rPr>
            </w:pPr>
            <w:r w:rsidRPr="00DB6ED9">
              <w:rPr>
                <w:b/>
                <w:sz w:val="22"/>
                <w:szCs w:val="22"/>
              </w:rPr>
              <w:t>Контактная информация:</w:t>
            </w:r>
          </w:p>
          <w:p w:rsidR="00327AF8" w:rsidRPr="00DB6ED9" w:rsidRDefault="00327AF8" w:rsidP="00327AF8">
            <w:pPr>
              <w:jc w:val="center"/>
              <w:rPr>
                <w:b/>
                <w:sz w:val="22"/>
                <w:szCs w:val="22"/>
              </w:rPr>
            </w:pPr>
          </w:p>
          <w:p w:rsidR="00327AF8" w:rsidRPr="00DB6ED9" w:rsidRDefault="00327AF8" w:rsidP="00327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ED9">
              <w:rPr>
                <w:b/>
                <w:bCs/>
                <w:sz w:val="22"/>
                <w:szCs w:val="22"/>
              </w:rPr>
              <w:t>Почтовый адрес:</w:t>
            </w:r>
            <w:r w:rsidRPr="00DB6ED9">
              <w:rPr>
                <w:bCs/>
                <w:sz w:val="22"/>
                <w:szCs w:val="22"/>
              </w:rPr>
              <w:t xml:space="preserve"> 212030</w:t>
            </w:r>
            <w:r w:rsidRPr="00DB6ED9">
              <w:rPr>
                <w:sz w:val="22"/>
                <w:szCs w:val="22"/>
              </w:rPr>
              <w:t xml:space="preserve">, Республика Беларусь, </w:t>
            </w:r>
          </w:p>
          <w:p w:rsidR="00327AF8" w:rsidRPr="00DB6ED9" w:rsidRDefault="00327AF8" w:rsidP="00327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ED9">
              <w:rPr>
                <w:sz w:val="22"/>
                <w:szCs w:val="22"/>
              </w:rPr>
              <w:t xml:space="preserve">г. Могилёв, ул. </w:t>
            </w:r>
            <w:proofErr w:type="gramStart"/>
            <w:r w:rsidRPr="00DB6ED9">
              <w:rPr>
                <w:sz w:val="22"/>
                <w:szCs w:val="22"/>
              </w:rPr>
              <w:t>Ленинская</w:t>
            </w:r>
            <w:proofErr w:type="gramEnd"/>
            <w:r w:rsidRPr="00DB6ED9">
              <w:rPr>
                <w:sz w:val="22"/>
                <w:szCs w:val="22"/>
              </w:rPr>
              <w:t xml:space="preserve">, 35. </w:t>
            </w:r>
          </w:p>
          <w:p w:rsidR="00327AF8" w:rsidRPr="00DB6ED9" w:rsidRDefault="00327AF8" w:rsidP="00327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ED9">
              <w:rPr>
                <w:sz w:val="22"/>
                <w:szCs w:val="22"/>
              </w:rPr>
              <w:t xml:space="preserve">Кафедра </w:t>
            </w:r>
            <w:r w:rsidRPr="00510D04">
              <w:t>теории и методики физического воспитания</w:t>
            </w:r>
            <w:r w:rsidRPr="00DB6ED9">
              <w:rPr>
                <w:sz w:val="22"/>
                <w:szCs w:val="22"/>
              </w:rPr>
              <w:t xml:space="preserve"> (</w:t>
            </w:r>
            <w:proofErr w:type="spellStart"/>
            <w:r w:rsidRPr="00DB6ED9">
              <w:rPr>
                <w:sz w:val="22"/>
                <w:szCs w:val="22"/>
              </w:rPr>
              <w:t>каб</w:t>
            </w:r>
            <w:proofErr w:type="spellEnd"/>
            <w:r w:rsidRPr="00DB6E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313</w:t>
            </w:r>
            <w:r w:rsidRPr="00DB6ED9">
              <w:rPr>
                <w:sz w:val="22"/>
                <w:szCs w:val="22"/>
              </w:rPr>
              <w:t xml:space="preserve">). </w:t>
            </w:r>
          </w:p>
          <w:p w:rsidR="00327AF8" w:rsidRDefault="00327AF8" w:rsidP="00327AF8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DB6ED9">
              <w:rPr>
                <w:b/>
                <w:spacing w:val="-6"/>
                <w:sz w:val="22"/>
                <w:szCs w:val="22"/>
              </w:rPr>
              <w:t>К</w:t>
            </w:r>
            <w:r w:rsidRPr="00DB6ED9">
              <w:rPr>
                <w:b/>
                <w:sz w:val="22"/>
                <w:szCs w:val="22"/>
              </w:rPr>
              <w:t>оординатор</w:t>
            </w:r>
            <w:r w:rsidRPr="00DB6ED9">
              <w:rPr>
                <w:sz w:val="22"/>
                <w:szCs w:val="22"/>
              </w:rPr>
              <w:t xml:space="preserve">: </w:t>
            </w:r>
            <w:r w:rsidRPr="00510D04">
              <w:rPr>
                <w:sz w:val="24"/>
                <w:szCs w:val="24"/>
              </w:rPr>
              <w:t>Кучерова Анжелика Владимировна</w:t>
            </w:r>
            <w:r w:rsidRPr="00DB6ED9">
              <w:rPr>
                <w:sz w:val="22"/>
                <w:szCs w:val="22"/>
              </w:rPr>
              <w:t>.</w:t>
            </w:r>
            <w:r w:rsidRPr="00E65C1D">
              <w:rPr>
                <w:b/>
                <w:sz w:val="24"/>
                <w:szCs w:val="24"/>
              </w:rPr>
              <w:t xml:space="preserve"> 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r w:rsidRPr="00327AF8">
              <w:rPr>
                <w:sz w:val="24"/>
                <w:szCs w:val="24"/>
              </w:rPr>
              <w:t>(+375-29-243-48-57)</w:t>
            </w:r>
          </w:p>
          <w:p w:rsidR="00327AF8" w:rsidRPr="00DB6ED9" w:rsidRDefault="00327AF8" w:rsidP="00327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B6ED9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DB6ED9">
              <w:rPr>
                <w:b/>
                <w:sz w:val="22"/>
                <w:szCs w:val="22"/>
              </w:rPr>
              <w:t xml:space="preserve"> по заключению договоров:</w:t>
            </w:r>
            <w:r w:rsidRPr="00DB6ED9">
              <w:rPr>
                <w:sz w:val="22"/>
                <w:szCs w:val="22"/>
              </w:rPr>
              <w:t xml:space="preserve"> </w:t>
            </w:r>
            <w:proofErr w:type="spellStart"/>
            <w:r w:rsidR="0057463C" w:rsidRPr="00510D04">
              <w:t>Демиденко</w:t>
            </w:r>
            <w:proofErr w:type="spellEnd"/>
            <w:r w:rsidR="0057463C" w:rsidRPr="00510D04">
              <w:t xml:space="preserve"> Екатерина Сергеевна</w:t>
            </w:r>
            <w:r w:rsidRPr="00DB6ED9">
              <w:rPr>
                <w:sz w:val="22"/>
                <w:szCs w:val="22"/>
              </w:rPr>
              <w:t>.</w:t>
            </w:r>
          </w:p>
          <w:p w:rsidR="00327AF8" w:rsidRPr="00DB6ED9" w:rsidRDefault="00327AF8" w:rsidP="00327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6ED9">
              <w:rPr>
                <w:b/>
                <w:sz w:val="22"/>
                <w:szCs w:val="22"/>
              </w:rPr>
              <w:t>С</w:t>
            </w:r>
            <w:r w:rsidRPr="00DB6ED9">
              <w:rPr>
                <w:b/>
                <w:spacing w:val="-6"/>
                <w:sz w:val="22"/>
                <w:szCs w:val="22"/>
              </w:rPr>
              <w:t>екретарь</w:t>
            </w:r>
            <w:r w:rsidRPr="00DB6ED9">
              <w:rPr>
                <w:sz w:val="22"/>
                <w:szCs w:val="22"/>
              </w:rPr>
              <w:t>:</w:t>
            </w:r>
            <w:r w:rsidRPr="005810B1">
              <w:rPr>
                <w:sz w:val="22"/>
                <w:szCs w:val="22"/>
              </w:rPr>
              <w:t xml:space="preserve"> </w:t>
            </w:r>
            <w:proofErr w:type="spellStart"/>
            <w:r w:rsidRPr="00510D04">
              <w:t>Демиденко</w:t>
            </w:r>
            <w:proofErr w:type="spellEnd"/>
            <w:r w:rsidRPr="00510D04">
              <w:t xml:space="preserve"> Екатерина Сергеевна </w:t>
            </w:r>
          </w:p>
          <w:p w:rsidR="00327AF8" w:rsidRPr="00327AF8" w:rsidRDefault="00327AF8" w:rsidP="00327AF8">
            <w:pPr>
              <w:ind w:right="225"/>
              <w:jc w:val="both"/>
            </w:pPr>
            <w:r w:rsidRPr="00DB6ED9">
              <w:rPr>
                <w:b/>
                <w:bCs/>
                <w:sz w:val="22"/>
                <w:szCs w:val="22"/>
              </w:rPr>
              <w:t xml:space="preserve">Тел.: </w:t>
            </w:r>
            <w:r w:rsidRPr="00327AF8">
              <w:t>+375 (222) 25-05-67</w:t>
            </w:r>
          </w:p>
          <w:p w:rsidR="00327AF8" w:rsidRPr="00DC09E8" w:rsidRDefault="00327AF8" w:rsidP="00327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DB6ED9">
              <w:rPr>
                <w:b/>
                <w:bCs/>
                <w:sz w:val="22"/>
                <w:szCs w:val="22"/>
              </w:rPr>
              <w:t>Факс</w:t>
            </w:r>
            <w:r w:rsidRPr="00DC09E8">
              <w:rPr>
                <w:b/>
                <w:bCs/>
                <w:sz w:val="22"/>
                <w:szCs w:val="22"/>
                <w:lang w:val="fr-FR"/>
              </w:rPr>
              <w:t>:</w:t>
            </w:r>
            <w:r w:rsidRPr="00DC09E8">
              <w:rPr>
                <w:bCs/>
                <w:sz w:val="22"/>
                <w:szCs w:val="22"/>
                <w:lang w:val="fr-FR"/>
              </w:rPr>
              <w:t xml:space="preserve"> </w:t>
            </w:r>
            <w:r w:rsidRPr="00DC09E8">
              <w:rPr>
                <w:rStyle w:val="a7"/>
                <w:b w:val="0"/>
                <w:sz w:val="22"/>
                <w:szCs w:val="22"/>
                <w:lang w:val="fr-FR"/>
              </w:rPr>
              <w:t xml:space="preserve">+375 (222) </w:t>
            </w:r>
            <w:r w:rsidR="002F4236" w:rsidRPr="00DC09E8">
              <w:rPr>
                <w:rStyle w:val="a7"/>
                <w:b w:val="0"/>
                <w:sz w:val="22"/>
                <w:szCs w:val="22"/>
                <w:lang w:val="fr-FR"/>
              </w:rPr>
              <w:t>28-36-26</w:t>
            </w:r>
            <w:r w:rsidRPr="00DC09E8">
              <w:rPr>
                <w:rStyle w:val="a7"/>
                <w:b w:val="0"/>
                <w:sz w:val="22"/>
                <w:szCs w:val="22"/>
                <w:lang w:val="fr-FR"/>
              </w:rPr>
              <w:t xml:space="preserve">. </w:t>
            </w:r>
          </w:p>
          <w:p w:rsidR="00096C77" w:rsidRPr="00DC09E8" w:rsidRDefault="00096C77" w:rsidP="00826296">
            <w:pPr>
              <w:ind w:right="225"/>
              <w:jc w:val="both"/>
              <w:rPr>
                <w:b/>
                <w:lang w:val="fr-FR"/>
              </w:rPr>
            </w:pPr>
            <w:r w:rsidRPr="00DC09E8">
              <w:rPr>
                <w:b/>
                <w:lang w:val="fr-FR"/>
              </w:rPr>
              <w:t xml:space="preserve">E-mail: </w:t>
            </w:r>
            <w:r w:rsidR="00FA0924" w:rsidRPr="00DC09E8">
              <w:rPr>
                <w:b/>
                <w:bCs/>
                <w:color w:val="000000"/>
                <w:szCs w:val="20"/>
                <w:shd w:val="clear" w:color="auto" w:fill="FFFFFF"/>
                <w:lang w:val="fr-FR"/>
              </w:rPr>
              <w:t>kucherova@msu.by</w:t>
            </w:r>
          </w:p>
          <w:p w:rsidR="00096C77" w:rsidRPr="00E65C1D" w:rsidRDefault="00096C77" w:rsidP="00826296">
            <w:pPr>
              <w:pStyle w:val="a4"/>
              <w:ind w:right="225" w:firstLine="0"/>
              <w:rPr>
                <w:spacing w:val="-4"/>
                <w:sz w:val="24"/>
                <w:szCs w:val="24"/>
              </w:rPr>
            </w:pPr>
            <w:proofErr w:type="gramStart"/>
            <w:r w:rsidRPr="00E65C1D">
              <w:rPr>
                <w:spacing w:val="-4"/>
                <w:sz w:val="24"/>
                <w:szCs w:val="24"/>
              </w:rPr>
              <w:t>(с обязательной помет</w:t>
            </w:r>
            <w:r w:rsidR="00E65C1D">
              <w:rPr>
                <w:spacing w:val="-4"/>
                <w:sz w:val="24"/>
                <w:szCs w:val="24"/>
              </w:rPr>
              <w:t>к</w:t>
            </w:r>
            <w:r w:rsidRPr="00E65C1D">
              <w:rPr>
                <w:spacing w:val="-4"/>
                <w:sz w:val="24"/>
                <w:szCs w:val="24"/>
              </w:rPr>
              <w:t>ой:</w:t>
            </w:r>
            <w:proofErr w:type="gramEnd"/>
            <w:r w:rsidRPr="00E65C1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65C1D">
              <w:rPr>
                <w:spacing w:val="-4"/>
                <w:sz w:val="24"/>
                <w:szCs w:val="24"/>
              </w:rPr>
              <w:t>«</w:t>
            </w:r>
            <w:r w:rsidR="002515EA">
              <w:rPr>
                <w:spacing w:val="-4"/>
                <w:sz w:val="24"/>
                <w:szCs w:val="24"/>
              </w:rPr>
              <w:t>Конференция ФФВ 20</w:t>
            </w:r>
            <w:r w:rsidR="00EA59C2" w:rsidRPr="00EA59C2">
              <w:rPr>
                <w:spacing w:val="-4"/>
                <w:sz w:val="24"/>
                <w:szCs w:val="24"/>
              </w:rPr>
              <w:t>20</w:t>
            </w:r>
            <w:r w:rsidRPr="00E65C1D">
              <w:rPr>
                <w:spacing w:val="-4"/>
                <w:sz w:val="24"/>
                <w:szCs w:val="24"/>
              </w:rPr>
              <w:t>»)</w:t>
            </w:r>
            <w:proofErr w:type="gramEnd"/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D5483D" w:rsidRPr="00E65C1D" w:rsidRDefault="00D5483D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</w:p>
          <w:p w:rsidR="009A60AD" w:rsidRDefault="009A60AD" w:rsidP="00327AF8">
            <w:pPr>
              <w:pStyle w:val="a4"/>
              <w:ind w:right="225" w:firstLine="0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60AD" w:rsidRDefault="002E71C1" w:rsidP="00B92187">
            <w:pPr>
              <w:tabs>
                <w:tab w:val="right" w:pos="7584"/>
              </w:tabs>
            </w:pPr>
            <w:r>
              <w:rPr>
                <w:b/>
                <w:noProof/>
              </w:rPr>
              <w:drawing>
                <wp:inline distT="0" distB="0" distL="0" distR="0">
                  <wp:extent cx="1285643" cy="1125114"/>
                  <wp:effectExtent l="19050" t="0" r="0" b="0"/>
                  <wp:docPr id="6" name="Рисунок 5" descr="Безымянный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4" cy="11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2187">
              <w:tab/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0500" cy="1059180"/>
                  <wp:effectExtent l="19050" t="0" r="6350" b="0"/>
                  <wp:docPr id="3" name="Рисунок 4" descr="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0AD" w:rsidRDefault="009A60AD"/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Министерство образования Республики Беларусь</w:t>
            </w:r>
          </w:p>
          <w:p w:rsidR="002E71C1" w:rsidRPr="002E71C1" w:rsidRDefault="002E71C1" w:rsidP="000A32BF">
            <w:pPr>
              <w:jc w:val="center"/>
              <w:rPr>
                <w:b/>
                <w:i/>
                <w:sz w:val="28"/>
                <w:szCs w:val="22"/>
              </w:rPr>
            </w:pPr>
          </w:p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Учреждение образования «Могилевский государственный университет</w:t>
            </w:r>
            <w:r w:rsidR="005C4D17">
              <w:rPr>
                <w:b/>
                <w:i/>
                <w:sz w:val="28"/>
                <w:szCs w:val="22"/>
              </w:rPr>
              <w:t xml:space="preserve"> </w:t>
            </w:r>
            <w:r w:rsidRPr="002E71C1">
              <w:rPr>
                <w:b/>
                <w:i/>
                <w:sz w:val="28"/>
                <w:szCs w:val="22"/>
              </w:rPr>
              <w:t>имени А.А. Кулешова»</w:t>
            </w:r>
          </w:p>
          <w:p w:rsidR="000A32BF" w:rsidRPr="00FD6090" w:rsidRDefault="000A32BF" w:rsidP="002E71C1">
            <w:pPr>
              <w:jc w:val="center"/>
              <w:rPr>
                <w:b/>
                <w:i/>
                <w:sz w:val="22"/>
                <w:szCs w:val="22"/>
              </w:rPr>
            </w:pPr>
            <w:r w:rsidRPr="00FD6090">
              <w:rPr>
                <w:b/>
                <w:i/>
                <w:sz w:val="22"/>
                <w:szCs w:val="22"/>
              </w:rPr>
              <w:br/>
            </w:r>
          </w:p>
          <w:p w:rsidR="009A60AD" w:rsidRDefault="009A60AD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2E71C1" w:rsidRPr="00CB6D08" w:rsidRDefault="002E71C1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FD6090" w:rsidRDefault="00D5483D" w:rsidP="00CB6D08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 xml:space="preserve">Международная </w:t>
            </w:r>
            <w:r w:rsidR="002E71C1">
              <w:rPr>
                <w:sz w:val="36"/>
                <w:szCs w:val="20"/>
              </w:rPr>
              <w:t>научно-практическая</w:t>
            </w:r>
            <w:r>
              <w:rPr>
                <w:sz w:val="36"/>
                <w:szCs w:val="20"/>
              </w:rPr>
              <w:br/>
            </w:r>
            <w:r w:rsidR="002E71C1">
              <w:rPr>
                <w:sz w:val="36"/>
                <w:szCs w:val="20"/>
              </w:rPr>
              <w:t>конференция</w:t>
            </w:r>
            <w:r w:rsidR="002E71C1">
              <w:rPr>
                <w:sz w:val="36"/>
                <w:szCs w:val="20"/>
              </w:rPr>
              <w:br/>
            </w:r>
          </w:p>
          <w:p w:rsidR="00FD6090" w:rsidRDefault="00FD6090" w:rsidP="00CB6D08">
            <w:pPr>
              <w:jc w:val="center"/>
              <w:rPr>
                <w:sz w:val="20"/>
                <w:szCs w:val="20"/>
              </w:rPr>
            </w:pPr>
          </w:p>
          <w:p w:rsidR="009A60AD" w:rsidRPr="002E71C1" w:rsidRDefault="00F25450" w:rsidP="00CB6D0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20"/>
              </w:rPr>
              <w:t xml:space="preserve"> «</w:t>
            </w:r>
            <w:r w:rsidR="00FD6090" w:rsidRPr="00FD6090">
              <w:rPr>
                <w:b/>
                <w:sz w:val="36"/>
                <w:szCs w:val="20"/>
              </w:rPr>
              <w:t>Физическая культура, спорт,</w:t>
            </w:r>
            <w:r w:rsidR="00FD6090">
              <w:rPr>
                <w:b/>
                <w:sz w:val="36"/>
                <w:szCs w:val="20"/>
              </w:rPr>
              <w:br/>
            </w:r>
            <w:r w:rsidR="00FD6090" w:rsidRPr="00FD6090">
              <w:rPr>
                <w:b/>
                <w:sz w:val="36"/>
                <w:szCs w:val="20"/>
              </w:rPr>
              <w:t xml:space="preserve"> здоровый образ жизни в ХХI </w:t>
            </w:r>
            <w:r w:rsidR="00FD6090" w:rsidRPr="002E71C1">
              <w:rPr>
                <w:b/>
                <w:sz w:val="36"/>
                <w:szCs w:val="36"/>
              </w:rPr>
              <w:t>веке</w:t>
            </w:r>
            <w:r w:rsidRPr="002E71C1">
              <w:rPr>
                <w:b/>
                <w:sz w:val="36"/>
                <w:szCs w:val="36"/>
              </w:rPr>
              <w:t>»</w:t>
            </w: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D5483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835994">
              <w:rPr>
                <w:rFonts w:ascii="Bookman Old Style" w:hAnsi="Bookman Old Style"/>
                <w:sz w:val="32"/>
                <w:szCs w:val="28"/>
              </w:rPr>
              <w:t>1</w:t>
            </w:r>
            <w:r w:rsidR="00EA59C2">
              <w:rPr>
                <w:rFonts w:ascii="Bookman Old Style" w:hAnsi="Bookman Old Style"/>
                <w:sz w:val="32"/>
                <w:szCs w:val="28"/>
              </w:rPr>
              <w:t>7</w:t>
            </w:r>
            <w:r w:rsidRPr="00835994">
              <w:rPr>
                <w:rFonts w:ascii="Bookman Old Style" w:hAnsi="Bookman Old Style"/>
                <w:sz w:val="32"/>
                <w:szCs w:val="28"/>
              </w:rPr>
              <w:t>-1</w:t>
            </w:r>
            <w:r w:rsidR="00EA59C2">
              <w:rPr>
                <w:rFonts w:ascii="Bookman Old Style" w:hAnsi="Bookman Old Style"/>
                <w:sz w:val="32"/>
                <w:szCs w:val="28"/>
              </w:rPr>
              <w:t>8</w:t>
            </w:r>
            <w:r w:rsidR="00FD6090" w:rsidRPr="00835994">
              <w:rPr>
                <w:rFonts w:ascii="Bookman Old Style" w:hAnsi="Bookman Old Style"/>
                <w:sz w:val="32"/>
                <w:szCs w:val="28"/>
              </w:rPr>
              <w:t xml:space="preserve"> декабря 20</w:t>
            </w:r>
            <w:r w:rsidR="00EA59C2">
              <w:rPr>
                <w:rFonts w:ascii="Bookman Old Style" w:hAnsi="Bookman Old Style"/>
                <w:sz w:val="32"/>
                <w:szCs w:val="28"/>
              </w:rPr>
              <w:t>20</w:t>
            </w:r>
            <w:r w:rsidR="009A60AD" w:rsidRPr="00CB6D08">
              <w:rPr>
                <w:rFonts w:ascii="Bookman Old Style" w:hAnsi="Bookman Old Style"/>
                <w:sz w:val="32"/>
                <w:szCs w:val="28"/>
              </w:rPr>
              <w:t xml:space="preserve"> года</w:t>
            </w:r>
          </w:p>
          <w:p w:rsidR="009A60AD" w:rsidRDefault="009A60AD" w:rsidP="00CB6D08">
            <w:pPr>
              <w:jc w:val="center"/>
              <w:rPr>
                <w:sz w:val="32"/>
                <w:szCs w:val="28"/>
              </w:rPr>
            </w:pPr>
          </w:p>
          <w:p w:rsidR="00270989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270989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270989" w:rsidRPr="00CB6D08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CB6D08">
              <w:rPr>
                <w:rFonts w:ascii="Bookman Old Style" w:hAnsi="Bookman Old Style"/>
                <w:sz w:val="32"/>
                <w:szCs w:val="28"/>
              </w:rPr>
              <w:t>Могилёв, 20</w:t>
            </w:r>
            <w:r w:rsidR="00EA59C2">
              <w:rPr>
                <w:rFonts w:ascii="Bookman Old Style" w:hAnsi="Bookman Old Style"/>
                <w:sz w:val="32"/>
                <w:szCs w:val="28"/>
              </w:rPr>
              <w:t>20</w:t>
            </w:r>
          </w:p>
          <w:p w:rsidR="009A60AD" w:rsidRDefault="009A60AD" w:rsidP="00CB6D08">
            <w:pPr>
              <w:jc w:val="center"/>
            </w:pPr>
          </w:p>
        </w:tc>
      </w:tr>
      <w:tr w:rsidR="00A00712" w:rsidTr="00EC7DE1">
        <w:trPr>
          <w:trHeight w:val="1049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F6B07" w:rsidRPr="00510D04" w:rsidRDefault="001F6B07" w:rsidP="001F6B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0D04">
              <w:rPr>
                <w:b/>
                <w:bCs/>
                <w:sz w:val="22"/>
                <w:szCs w:val="22"/>
              </w:rPr>
              <w:lastRenderedPageBreak/>
              <w:t>Порядок представления материалов</w:t>
            </w:r>
          </w:p>
          <w:p w:rsidR="001F6B07" w:rsidRPr="00510D04" w:rsidRDefault="001F6B07" w:rsidP="00A3293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510D04">
              <w:rPr>
                <w:spacing w:val="-4"/>
                <w:sz w:val="22"/>
                <w:szCs w:val="22"/>
              </w:rPr>
              <w:t xml:space="preserve">Для </w:t>
            </w:r>
            <w:r w:rsidRPr="00510D04">
              <w:rPr>
                <w:bCs/>
                <w:spacing w:val="-4"/>
                <w:sz w:val="22"/>
                <w:szCs w:val="22"/>
              </w:rPr>
              <w:t>участия</w:t>
            </w:r>
            <w:r w:rsidRPr="00510D04">
              <w:rPr>
                <w:spacing w:val="-4"/>
                <w:sz w:val="22"/>
                <w:szCs w:val="22"/>
              </w:rPr>
              <w:t xml:space="preserve"> в конференции необходимо </w:t>
            </w:r>
            <w:r w:rsidRPr="00510D04">
              <w:rPr>
                <w:b/>
                <w:spacing w:val="-4"/>
                <w:sz w:val="22"/>
                <w:szCs w:val="22"/>
              </w:rPr>
              <w:t>до 23 ноября 2020 г.</w:t>
            </w:r>
            <w:r w:rsidRPr="00510D04">
              <w:rPr>
                <w:spacing w:val="-4"/>
                <w:sz w:val="22"/>
                <w:szCs w:val="22"/>
              </w:rPr>
              <w:t xml:space="preserve"> направить в ор</w:t>
            </w:r>
            <w:r w:rsidRPr="00510D04">
              <w:rPr>
                <w:spacing w:val="-4"/>
                <w:sz w:val="22"/>
                <w:szCs w:val="22"/>
              </w:rPr>
              <w:t>г</w:t>
            </w:r>
            <w:r w:rsidRPr="00510D04">
              <w:rPr>
                <w:spacing w:val="-4"/>
                <w:sz w:val="22"/>
                <w:szCs w:val="22"/>
              </w:rPr>
              <w:t xml:space="preserve">комитет заявку и текст доклада по </w:t>
            </w:r>
            <w:r w:rsidRPr="00510D04">
              <w:rPr>
                <w:spacing w:val="-4"/>
                <w:sz w:val="22"/>
                <w:szCs w:val="22"/>
                <w:lang w:val="en-US"/>
              </w:rPr>
              <w:t>E</w:t>
            </w:r>
            <w:r w:rsidRPr="00510D04">
              <w:rPr>
                <w:spacing w:val="-4"/>
                <w:sz w:val="22"/>
                <w:szCs w:val="22"/>
              </w:rPr>
              <w:t>-</w:t>
            </w:r>
            <w:r w:rsidRPr="00510D04">
              <w:rPr>
                <w:spacing w:val="-4"/>
                <w:sz w:val="22"/>
                <w:szCs w:val="22"/>
                <w:lang w:val="en-US"/>
              </w:rPr>
              <w:t>mail</w:t>
            </w:r>
            <w:r w:rsidRPr="00510D04">
              <w:rPr>
                <w:spacing w:val="-4"/>
                <w:sz w:val="22"/>
                <w:szCs w:val="22"/>
              </w:rPr>
              <w:t xml:space="preserve"> </w:t>
            </w:r>
            <w:r w:rsidRPr="00510D04">
              <w:rPr>
                <w:sz w:val="22"/>
                <w:szCs w:val="22"/>
              </w:rPr>
              <w:t xml:space="preserve">(в </w:t>
            </w:r>
            <w:r w:rsidRPr="00510D04">
              <w:rPr>
                <w:b/>
                <w:sz w:val="22"/>
                <w:szCs w:val="22"/>
              </w:rPr>
              <w:t>«Теме»</w:t>
            </w:r>
            <w:r w:rsidRPr="00510D04">
              <w:rPr>
                <w:sz w:val="22"/>
                <w:szCs w:val="22"/>
              </w:rPr>
              <w:t xml:space="preserve"> электронного письма указыв</w:t>
            </w:r>
            <w:r w:rsidRPr="00510D04">
              <w:rPr>
                <w:sz w:val="22"/>
                <w:szCs w:val="22"/>
              </w:rPr>
              <w:t>а</w:t>
            </w:r>
            <w:r w:rsidRPr="00510D04">
              <w:rPr>
                <w:sz w:val="22"/>
                <w:szCs w:val="22"/>
              </w:rPr>
              <w:t>ется:</w:t>
            </w:r>
            <w:proofErr w:type="gramEnd"/>
            <w:r w:rsidRPr="00510D04">
              <w:rPr>
                <w:sz w:val="22"/>
                <w:szCs w:val="22"/>
              </w:rPr>
              <w:t xml:space="preserve"> </w:t>
            </w:r>
            <w:proofErr w:type="gramStart"/>
            <w:r w:rsidRPr="00510D04">
              <w:rPr>
                <w:b/>
                <w:spacing w:val="-6"/>
                <w:sz w:val="22"/>
                <w:szCs w:val="22"/>
              </w:rPr>
              <w:t>«</w:t>
            </w:r>
            <w:r w:rsidRPr="00510D04">
              <w:rPr>
                <w:sz w:val="22"/>
                <w:szCs w:val="22"/>
              </w:rPr>
              <w:t>Физическая культура, спорт, здоровый образ жизни в ХХI веке»</w:t>
            </w:r>
            <w:r w:rsidRPr="00510D04">
              <w:rPr>
                <w:spacing w:val="-6"/>
                <w:sz w:val="22"/>
                <w:szCs w:val="22"/>
              </w:rPr>
              <w:t>)</w:t>
            </w:r>
            <w:r w:rsidRPr="00510D04">
              <w:rPr>
                <w:sz w:val="22"/>
                <w:szCs w:val="22"/>
              </w:rPr>
              <w:t xml:space="preserve">. </w:t>
            </w:r>
            <w:proofErr w:type="gramEnd"/>
          </w:p>
          <w:p w:rsidR="00A32932" w:rsidRPr="00B10A1A" w:rsidRDefault="00A32932" w:rsidP="00A32932">
            <w:pPr>
              <w:ind w:firstLine="426"/>
              <w:jc w:val="both"/>
              <w:rPr>
                <w:b/>
                <w:color w:val="FF0000"/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Публикация материалов конференции </w:t>
            </w:r>
            <w:r w:rsidRPr="00D47706">
              <w:rPr>
                <w:b/>
                <w:sz w:val="22"/>
                <w:szCs w:val="22"/>
              </w:rPr>
              <w:t xml:space="preserve">платная. </w:t>
            </w:r>
            <w:r w:rsidRPr="00F0656F">
              <w:rPr>
                <w:b/>
                <w:sz w:val="22"/>
                <w:szCs w:val="22"/>
              </w:rPr>
              <w:t xml:space="preserve">Размер </w:t>
            </w:r>
            <w:r>
              <w:rPr>
                <w:b/>
                <w:sz w:val="22"/>
                <w:szCs w:val="22"/>
              </w:rPr>
              <w:t xml:space="preserve">организационного </w:t>
            </w:r>
            <w:r w:rsidRPr="00F0656F">
              <w:rPr>
                <w:b/>
                <w:sz w:val="22"/>
                <w:szCs w:val="22"/>
              </w:rPr>
              <w:t>взноса</w:t>
            </w:r>
            <w:r w:rsidRPr="00F0656F">
              <w:rPr>
                <w:sz w:val="22"/>
                <w:szCs w:val="22"/>
              </w:rPr>
              <w:t xml:space="preserve"> на издание сборника научных статей и порядок заключения договора б</w:t>
            </w:r>
            <w:r w:rsidRPr="00F0656F">
              <w:rPr>
                <w:sz w:val="22"/>
                <w:szCs w:val="22"/>
              </w:rPr>
              <w:t>у</w:t>
            </w:r>
            <w:r w:rsidRPr="00F0656F">
              <w:rPr>
                <w:sz w:val="22"/>
                <w:szCs w:val="22"/>
              </w:rPr>
              <w:t xml:space="preserve">дут </w:t>
            </w:r>
            <w:r w:rsidRPr="00A32932">
              <w:rPr>
                <w:sz w:val="22"/>
                <w:szCs w:val="22"/>
              </w:rPr>
              <w:t>указаны в приглашении на конференцию.</w:t>
            </w:r>
            <w:r w:rsidRPr="00A32932">
              <w:rPr>
                <w:color w:val="FF0000"/>
                <w:sz w:val="22"/>
                <w:szCs w:val="22"/>
              </w:rPr>
              <w:t xml:space="preserve"> </w:t>
            </w:r>
          </w:p>
          <w:p w:rsidR="001F6B07" w:rsidRPr="00510D04" w:rsidRDefault="001F6B07" w:rsidP="00A32932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spacing w:val="-4"/>
                <w:sz w:val="22"/>
                <w:szCs w:val="22"/>
              </w:rPr>
            </w:pPr>
            <w:r w:rsidRPr="00510D04">
              <w:rPr>
                <w:b/>
                <w:sz w:val="22"/>
                <w:szCs w:val="22"/>
              </w:rPr>
              <w:t>Организационный взнос</w:t>
            </w:r>
            <w:r w:rsidRPr="00510D04">
              <w:rPr>
                <w:sz w:val="22"/>
                <w:szCs w:val="22"/>
              </w:rPr>
              <w:t xml:space="preserve"> участников конференции включает в себя затраты на издание сборника научных статей и размещение его в </w:t>
            </w:r>
            <w:proofErr w:type="spellStart"/>
            <w:r w:rsidRPr="008825AA">
              <w:rPr>
                <w:b/>
                <w:sz w:val="22"/>
                <w:szCs w:val="22"/>
              </w:rPr>
              <w:t>наукометрической</w:t>
            </w:r>
            <w:proofErr w:type="spellEnd"/>
            <w:r w:rsidRPr="00510D04">
              <w:rPr>
                <w:sz w:val="22"/>
                <w:szCs w:val="22"/>
              </w:rPr>
              <w:t xml:space="preserve"> </w:t>
            </w:r>
            <w:r w:rsidRPr="00510D04">
              <w:rPr>
                <w:b/>
                <w:sz w:val="22"/>
                <w:szCs w:val="22"/>
              </w:rPr>
              <w:t>базе РИНЦ.</w:t>
            </w:r>
          </w:p>
          <w:p w:rsidR="00061C33" w:rsidRPr="00510D04" w:rsidRDefault="001F6B07" w:rsidP="00A32932">
            <w:pPr>
              <w:ind w:right="15" w:firstLine="426"/>
              <w:jc w:val="both"/>
              <w:rPr>
                <w:sz w:val="22"/>
                <w:szCs w:val="22"/>
              </w:rPr>
            </w:pPr>
            <w:r w:rsidRPr="00510D04">
              <w:rPr>
                <w:b/>
                <w:spacing w:val="-4"/>
                <w:sz w:val="22"/>
                <w:szCs w:val="22"/>
              </w:rPr>
              <w:t>Персональное приглашение и бланк договора для оплаты организационн</w:t>
            </w:r>
            <w:r w:rsidRPr="00510D04">
              <w:rPr>
                <w:b/>
                <w:spacing w:val="-4"/>
                <w:sz w:val="22"/>
                <w:szCs w:val="22"/>
              </w:rPr>
              <w:t>о</w:t>
            </w:r>
            <w:r w:rsidRPr="00510D04">
              <w:rPr>
                <w:b/>
                <w:spacing w:val="-4"/>
                <w:sz w:val="22"/>
                <w:szCs w:val="22"/>
              </w:rPr>
              <w:t xml:space="preserve">го </w:t>
            </w:r>
            <w:r w:rsidRPr="00440001">
              <w:rPr>
                <w:b/>
                <w:spacing w:val="-4"/>
                <w:sz w:val="22"/>
                <w:szCs w:val="22"/>
              </w:rPr>
              <w:t>взноса высылаются после получения заявки и текста доклада</w:t>
            </w:r>
            <w:r w:rsidR="00440001" w:rsidRPr="00440001">
              <w:rPr>
                <w:b/>
                <w:spacing w:val="-4"/>
                <w:sz w:val="22"/>
                <w:szCs w:val="22"/>
              </w:rPr>
              <w:t xml:space="preserve"> </w:t>
            </w:r>
            <w:r w:rsidR="00061C33" w:rsidRPr="00510D04">
              <w:rPr>
                <w:sz w:val="22"/>
                <w:szCs w:val="22"/>
              </w:rPr>
              <w:t>(форма заявки прилагается).</w:t>
            </w:r>
          </w:p>
          <w:p w:rsidR="001F6B07" w:rsidRPr="00510D04" w:rsidRDefault="001F6B07" w:rsidP="00A3293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510D04">
              <w:rPr>
                <w:sz w:val="22"/>
                <w:szCs w:val="22"/>
              </w:rPr>
              <w:t xml:space="preserve">МГУ имени А.А. Кулешова оставляет за собой право осуществлять перевод материалов в электронную форму с размещением их на сайте факультета </w:t>
            </w:r>
            <w:r w:rsidR="00907032">
              <w:rPr>
                <w:sz w:val="22"/>
                <w:szCs w:val="22"/>
              </w:rPr>
              <w:t>физич</w:t>
            </w:r>
            <w:r w:rsidR="00907032">
              <w:rPr>
                <w:sz w:val="22"/>
                <w:szCs w:val="22"/>
              </w:rPr>
              <w:t>е</w:t>
            </w:r>
            <w:r w:rsidR="00907032">
              <w:rPr>
                <w:sz w:val="22"/>
                <w:szCs w:val="22"/>
              </w:rPr>
              <w:t>ского воспитания</w:t>
            </w:r>
            <w:r w:rsidRPr="00510D04">
              <w:rPr>
                <w:sz w:val="22"/>
                <w:szCs w:val="22"/>
              </w:rPr>
              <w:t>, а также в электронном архиве библиотеки учреждения образ</w:t>
            </w:r>
            <w:r w:rsidRPr="00510D04">
              <w:rPr>
                <w:sz w:val="22"/>
                <w:szCs w:val="22"/>
              </w:rPr>
              <w:t>о</w:t>
            </w:r>
            <w:r w:rsidRPr="00510D04">
              <w:rPr>
                <w:sz w:val="22"/>
                <w:szCs w:val="22"/>
              </w:rPr>
              <w:t xml:space="preserve">вания «Могилёвский государственный университет имени А.А. Кулешова» и в Российском индексе научного цитирования на платформе </w:t>
            </w:r>
            <w:proofErr w:type="spellStart"/>
            <w:r w:rsidRPr="00510D04">
              <w:rPr>
                <w:sz w:val="22"/>
                <w:szCs w:val="22"/>
              </w:rPr>
              <w:t>elibrary.ru</w:t>
            </w:r>
            <w:proofErr w:type="spellEnd"/>
            <w:r w:rsidRPr="00510D04">
              <w:rPr>
                <w:sz w:val="22"/>
                <w:szCs w:val="22"/>
              </w:rPr>
              <w:t xml:space="preserve"> в открытом доступе. </w:t>
            </w:r>
            <w:proofErr w:type="gramEnd"/>
          </w:p>
          <w:p w:rsidR="00A32932" w:rsidRPr="00314BF2" w:rsidRDefault="00A32932" w:rsidP="00A32932">
            <w:pPr>
              <w:ind w:firstLine="425"/>
              <w:jc w:val="both"/>
              <w:rPr>
                <w:sz w:val="22"/>
                <w:szCs w:val="22"/>
              </w:rPr>
            </w:pPr>
            <w:r w:rsidRPr="00314BF2">
              <w:rPr>
                <w:sz w:val="22"/>
                <w:szCs w:val="22"/>
              </w:rPr>
              <w:t>Автор или коллектив авторов несут ответственность за научное содержание и изложение материалов, а также подтверждают самостоятельность и оригинал</w:t>
            </w:r>
            <w:r w:rsidRPr="00314BF2">
              <w:rPr>
                <w:sz w:val="22"/>
                <w:szCs w:val="22"/>
              </w:rPr>
              <w:t>ь</w:t>
            </w:r>
            <w:r w:rsidRPr="00314BF2">
              <w:rPr>
                <w:sz w:val="22"/>
                <w:szCs w:val="22"/>
              </w:rPr>
              <w:t>ность текстов работ, несут ответственность за нарушение авторских прав. Все ст</w:t>
            </w:r>
            <w:r w:rsidRPr="00314BF2">
              <w:rPr>
                <w:sz w:val="22"/>
                <w:szCs w:val="22"/>
              </w:rPr>
              <w:t>а</w:t>
            </w:r>
            <w:r w:rsidRPr="00314BF2">
              <w:rPr>
                <w:sz w:val="22"/>
                <w:szCs w:val="22"/>
              </w:rPr>
              <w:t>тьи будут проходить процедуру проверки через систему «</w:t>
            </w:r>
            <w:proofErr w:type="spellStart"/>
            <w:r w:rsidRPr="00314BF2">
              <w:rPr>
                <w:sz w:val="22"/>
                <w:szCs w:val="22"/>
              </w:rPr>
              <w:t>Антиплагиат</w:t>
            </w:r>
            <w:proofErr w:type="spellEnd"/>
            <w:r w:rsidRPr="00314BF2">
              <w:rPr>
                <w:sz w:val="22"/>
                <w:szCs w:val="22"/>
              </w:rPr>
              <w:t>». Авторам рекомендуется перед направлением статей выполнить эту процедуру самосто</w:t>
            </w:r>
            <w:r w:rsidRPr="00314BF2">
              <w:rPr>
                <w:sz w:val="22"/>
                <w:szCs w:val="22"/>
              </w:rPr>
              <w:t>я</w:t>
            </w:r>
            <w:r w:rsidRPr="00314BF2">
              <w:rPr>
                <w:sz w:val="22"/>
                <w:szCs w:val="22"/>
              </w:rPr>
              <w:t>тельно на доступных сервисах. Тексты, имеющие низкую оригинальность, не ра</w:t>
            </w:r>
            <w:r w:rsidRPr="00314BF2">
              <w:rPr>
                <w:sz w:val="22"/>
                <w:szCs w:val="22"/>
              </w:rPr>
              <w:t>с</w:t>
            </w:r>
            <w:r w:rsidRPr="00314BF2">
              <w:rPr>
                <w:sz w:val="22"/>
                <w:szCs w:val="22"/>
              </w:rPr>
              <w:t>сматриваются и материалы назад автору не высылаются. Оргкомитет оставляет за собой право отбора и распределения материалов по секциям.</w:t>
            </w:r>
          </w:p>
          <w:p w:rsidR="001F6B07" w:rsidRPr="00510D04" w:rsidRDefault="001F6B07" w:rsidP="00314B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510D04">
              <w:rPr>
                <w:b/>
                <w:bCs/>
                <w:sz w:val="22"/>
                <w:szCs w:val="22"/>
              </w:rPr>
              <w:t>Рабочие</w:t>
            </w:r>
            <w:r w:rsidRPr="00510D04">
              <w:rPr>
                <w:b/>
                <w:sz w:val="22"/>
                <w:szCs w:val="22"/>
              </w:rPr>
              <w:t xml:space="preserve"> </w:t>
            </w:r>
            <w:r w:rsidRPr="00510D04">
              <w:rPr>
                <w:b/>
                <w:spacing w:val="-6"/>
                <w:sz w:val="22"/>
                <w:szCs w:val="22"/>
              </w:rPr>
              <w:t>языки</w:t>
            </w:r>
            <w:r w:rsidRPr="00510D04">
              <w:rPr>
                <w:sz w:val="22"/>
                <w:szCs w:val="22"/>
              </w:rPr>
              <w:t xml:space="preserve"> конференции – белорусский, русский. </w:t>
            </w:r>
          </w:p>
          <w:p w:rsidR="001F6B07" w:rsidRPr="00FA0924" w:rsidRDefault="001F6B07" w:rsidP="00314B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510D04">
              <w:rPr>
                <w:b/>
                <w:spacing w:val="-4"/>
                <w:sz w:val="22"/>
                <w:szCs w:val="22"/>
              </w:rPr>
              <w:t>Форма проведения</w:t>
            </w:r>
            <w:r w:rsidRPr="00510D04">
              <w:rPr>
                <w:spacing w:val="-4"/>
                <w:sz w:val="22"/>
                <w:szCs w:val="22"/>
              </w:rPr>
              <w:t xml:space="preserve"> конференции –</w:t>
            </w:r>
            <w:r w:rsidR="00907032">
              <w:rPr>
                <w:spacing w:val="-4"/>
                <w:sz w:val="22"/>
                <w:szCs w:val="22"/>
              </w:rPr>
              <w:t xml:space="preserve"> </w:t>
            </w:r>
            <w:r w:rsidR="00222F7A">
              <w:rPr>
                <w:b/>
                <w:spacing w:val="-4"/>
                <w:sz w:val="22"/>
                <w:szCs w:val="22"/>
                <w:u w:val="single"/>
                <w:lang w:val="en-US"/>
              </w:rPr>
              <w:t>online</w:t>
            </w:r>
          </w:p>
          <w:p w:rsidR="002515EA" w:rsidRPr="00D47706" w:rsidRDefault="002515EA" w:rsidP="002515EA">
            <w:pPr>
              <w:ind w:right="299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Требования к оформлению материалов</w:t>
            </w:r>
          </w:p>
          <w:p w:rsidR="00167C5C" w:rsidRPr="00455ACA" w:rsidRDefault="00D47706" w:rsidP="00DC09E8">
            <w:pPr>
              <w:jc w:val="both"/>
            </w:pPr>
            <w:r w:rsidRPr="00D47706">
              <w:rPr>
                <w:sz w:val="22"/>
                <w:szCs w:val="22"/>
              </w:rPr>
              <w:tab/>
            </w:r>
            <w:r w:rsidR="002515EA" w:rsidRPr="00D47706">
              <w:rPr>
                <w:sz w:val="22"/>
                <w:szCs w:val="22"/>
              </w:rPr>
              <w:t xml:space="preserve">Объем </w:t>
            </w:r>
            <w:r w:rsidR="002515EA" w:rsidRPr="00835994">
              <w:rPr>
                <w:sz w:val="22"/>
                <w:szCs w:val="22"/>
              </w:rPr>
              <w:t xml:space="preserve">публикации – </w:t>
            </w:r>
            <w:r w:rsidR="00835994" w:rsidRPr="00835994">
              <w:rPr>
                <w:sz w:val="22"/>
                <w:szCs w:val="22"/>
              </w:rPr>
              <w:t>2</w:t>
            </w:r>
            <w:r w:rsidR="002515EA" w:rsidRPr="00835994">
              <w:rPr>
                <w:sz w:val="22"/>
                <w:szCs w:val="22"/>
              </w:rPr>
              <w:t>-</w:t>
            </w:r>
            <w:r w:rsidR="00835994" w:rsidRPr="00835994">
              <w:rPr>
                <w:sz w:val="22"/>
                <w:szCs w:val="22"/>
              </w:rPr>
              <w:t>3</w:t>
            </w:r>
            <w:r w:rsidR="002515EA" w:rsidRPr="00835994">
              <w:rPr>
                <w:sz w:val="22"/>
                <w:szCs w:val="22"/>
              </w:rPr>
              <w:t xml:space="preserve"> страницы формата</w:t>
            </w:r>
            <w:r w:rsidR="002515EA" w:rsidRPr="00D47706">
              <w:rPr>
                <w:sz w:val="22"/>
                <w:szCs w:val="22"/>
              </w:rPr>
              <w:t xml:space="preserve"> А</w:t>
            </w:r>
            <w:proofErr w:type="gramStart"/>
            <w:r w:rsidR="002515EA" w:rsidRPr="00D47706">
              <w:rPr>
                <w:sz w:val="22"/>
                <w:szCs w:val="22"/>
              </w:rPr>
              <w:t>4</w:t>
            </w:r>
            <w:proofErr w:type="gramEnd"/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440001">
              <w:rPr>
                <w:sz w:val="22"/>
                <w:szCs w:val="22"/>
              </w:rPr>
              <w:t>в электронном варианте</w:t>
            </w:r>
            <w:r w:rsidR="003545FD" w:rsidRPr="00440001">
              <w:rPr>
                <w:sz w:val="22"/>
                <w:szCs w:val="22"/>
              </w:rPr>
              <w:t xml:space="preserve"> </w:t>
            </w:r>
            <w:r w:rsidR="002515EA" w:rsidRPr="00440001">
              <w:rPr>
                <w:sz w:val="22"/>
                <w:szCs w:val="22"/>
              </w:rPr>
              <w:t xml:space="preserve">в текстовом редакторе </w:t>
            </w:r>
            <w:r w:rsidR="002515EA" w:rsidRPr="00440001">
              <w:rPr>
                <w:sz w:val="22"/>
                <w:szCs w:val="22"/>
                <w:lang w:val="en-US"/>
              </w:rPr>
              <w:t>Microsoft</w:t>
            </w:r>
            <w:r w:rsidR="003545FD" w:rsidRPr="00440001">
              <w:rPr>
                <w:sz w:val="22"/>
                <w:szCs w:val="22"/>
              </w:rPr>
              <w:t xml:space="preserve"> </w:t>
            </w:r>
            <w:r w:rsidR="002515EA" w:rsidRPr="00440001">
              <w:rPr>
                <w:sz w:val="22"/>
                <w:szCs w:val="22"/>
                <w:lang w:val="en-US"/>
              </w:rPr>
              <w:t>Word</w:t>
            </w:r>
            <w:r w:rsidR="002515EA" w:rsidRPr="00440001">
              <w:rPr>
                <w:sz w:val="22"/>
                <w:szCs w:val="22"/>
              </w:rPr>
              <w:t>,</w:t>
            </w:r>
            <w:r w:rsidR="002515EA" w:rsidRPr="00D47706">
              <w:rPr>
                <w:sz w:val="22"/>
                <w:szCs w:val="22"/>
              </w:rPr>
              <w:t xml:space="preserve"> межстрочный интервал одинарный, шрифт </w:t>
            </w:r>
            <w:r w:rsidR="002515EA" w:rsidRPr="00D47706">
              <w:rPr>
                <w:sz w:val="22"/>
                <w:szCs w:val="22"/>
                <w:lang w:val="en-US"/>
              </w:rPr>
              <w:t>TimesNewRoman</w:t>
            </w:r>
            <w:r w:rsidR="002515EA" w:rsidRPr="00D47706">
              <w:rPr>
                <w:sz w:val="22"/>
                <w:szCs w:val="22"/>
              </w:rPr>
              <w:t>, размер 14. Все поля по 25 мм.</w:t>
            </w:r>
            <w:r w:rsidR="00907032">
              <w:rPr>
                <w:sz w:val="22"/>
                <w:szCs w:val="22"/>
              </w:rPr>
              <w:t xml:space="preserve"> </w:t>
            </w:r>
            <w:r w:rsidR="009C0263" w:rsidRPr="00407019">
              <w:rPr>
                <w:sz w:val="22"/>
                <w:szCs w:val="22"/>
              </w:rPr>
              <w:t>Первая строка – индекс УДК (в</w:t>
            </w:r>
            <w:r w:rsidR="009C0263" w:rsidRPr="00407019">
              <w:rPr>
                <w:sz w:val="22"/>
                <w:szCs w:val="22"/>
              </w:rPr>
              <w:t>ы</w:t>
            </w:r>
            <w:r w:rsidR="009C0263" w:rsidRPr="00407019">
              <w:rPr>
                <w:sz w:val="22"/>
                <w:szCs w:val="22"/>
              </w:rPr>
              <w:t xml:space="preserve">равнивание </w:t>
            </w:r>
            <w:r w:rsidR="009C0263" w:rsidRPr="00633131">
              <w:rPr>
                <w:i/>
                <w:sz w:val="22"/>
                <w:szCs w:val="22"/>
              </w:rPr>
              <w:t>по левому краю</w:t>
            </w:r>
            <w:r w:rsidR="009C0263" w:rsidRPr="00407019">
              <w:rPr>
                <w:sz w:val="22"/>
                <w:szCs w:val="22"/>
              </w:rPr>
              <w:t>), вторая</w:t>
            </w:r>
            <w:r w:rsidR="009C0263">
              <w:rPr>
                <w:sz w:val="22"/>
                <w:szCs w:val="22"/>
              </w:rPr>
              <w:t>, через строку,– н</w:t>
            </w:r>
            <w:r w:rsidR="002515EA" w:rsidRPr="00D47706">
              <w:rPr>
                <w:sz w:val="22"/>
                <w:szCs w:val="22"/>
              </w:rPr>
              <w:t>азвание статьи</w:t>
            </w:r>
            <w:r w:rsidR="009C0263">
              <w:rPr>
                <w:sz w:val="22"/>
                <w:szCs w:val="22"/>
              </w:rPr>
              <w:t xml:space="preserve"> (</w:t>
            </w:r>
            <w:r w:rsidR="002515EA" w:rsidRPr="00D47706">
              <w:rPr>
                <w:sz w:val="22"/>
                <w:szCs w:val="22"/>
              </w:rPr>
              <w:t>без перен</w:t>
            </w:r>
            <w:r w:rsidR="002515EA" w:rsidRPr="00D47706">
              <w:rPr>
                <w:sz w:val="22"/>
                <w:szCs w:val="22"/>
              </w:rPr>
              <w:t>о</w:t>
            </w:r>
            <w:r w:rsidR="009C0263">
              <w:rPr>
                <w:sz w:val="22"/>
                <w:szCs w:val="22"/>
              </w:rPr>
              <w:t>сов</w:t>
            </w:r>
            <w:r w:rsidR="002515EA" w:rsidRPr="00D47706">
              <w:rPr>
                <w:sz w:val="22"/>
                <w:szCs w:val="22"/>
              </w:rPr>
              <w:t xml:space="preserve"> заглавными буквами</w:t>
            </w:r>
            <w:r w:rsidR="009C0263">
              <w:rPr>
                <w:sz w:val="22"/>
                <w:szCs w:val="22"/>
              </w:rPr>
              <w:t>,</w:t>
            </w:r>
            <w:r w:rsidR="002515EA" w:rsidRPr="00D47706">
              <w:rPr>
                <w:sz w:val="22"/>
                <w:szCs w:val="22"/>
              </w:rPr>
              <w:t xml:space="preserve"> выравнивание </w:t>
            </w:r>
            <w:r w:rsidR="002515EA" w:rsidRPr="00D47706">
              <w:rPr>
                <w:i/>
                <w:sz w:val="22"/>
                <w:szCs w:val="22"/>
              </w:rPr>
              <w:t>по центру</w:t>
            </w:r>
            <w:r w:rsidR="002515EA" w:rsidRPr="00D47706">
              <w:rPr>
                <w:sz w:val="22"/>
                <w:szCs w:val="22"/>
              </w:rPr>
              <w:t>), ниже через интервал стро</w:t>
            </w:r>
            <w:r w:rsidR="002515EA" w:rsidRPr="00D47706">
              <w:rPr>
                <w:sz w:val="22"/>
                <w:szCs w:val="22"/>
              </w:rPr>
              <w:t>ч</w:t>
            </w:r>
            <w:r w:rsidR="002515EA" w:rsidRPr="00D47706">
              <w:rPr>
                <w:sz w:val="22"/>
                <w:szCs w:val="22"/>
              </w:rPr>
              <w:t>ными буквами – инициалы и фамили</w:t>
            </w:r>
            <w:proofErr w:type="gramStart"/>
            <w:r w:rsidR="002515EA" w:rsidRPr="00D47706">
              <w:rPr>
                <w:sz w:val="22"/>
                <w:szCs w:val="22"/>
              </w:rPr>
              <w:t>я</w:t>
            </w:r>
            <w:r w:rsidR="00AB10FA">
              <w:rPr>
                <w:sz w:val="22"/>
                <w:szCs w:val="22"/>
              </w:rPr>
              <w:t>(</w:t>
            </w:r>
            <w:proofErr w:type="gramEnd"/>
            <w:r w:rsidR="00AB10FA">
              <w:rPr>
                <w:sz w:val="22"/>
                <w:szCs w:val="22"/>
              </w:rPr>
              <w:t>и)</w:t>
            </w:r>
            <w:r w:rsidR="002515EA" w:rsidRPr="00D47706">
              <w:rPr>
                <w:sz w:val="22"/>
                <w:szCs w:val="22"/>
              </w:rPr>
              <w:t xml:space="preserve"> автора</w:t>
            </w:r>
            <w:r w:rsidR="00AB10FA">
              <w:rPr>
                <w:sz w:val="22"/>
                <w:szCs w:val="22"/>
              </w:rPr>
              <w:t>(</w:t>
            </w:r>
            <w:proofErr w:type="spellStart"/>
            <w:r w:rsidR="002515EA" w:rsidRPr="00D47706">
              <w:rPr>
                <w:sz w:val="22"/>
                <w:szCs w:val="22"/>
              </w:rPr>
              <w:t>ов</w:t>
            </w:r>
            <w:proofErr w:type="spellEnd"/>
            <w:r w:rsidR="002515EA" w:rsidRPr="00D47706">
              <w:rPr>
                <w:sz w:val="22"/>
                <w:szCs w:val="22"/>
              </w:rPr>
              <w:t>)</w:t>
            </w:r>
            <w:r w:rsidR="00C40D38" w:rsidRPr="00D47706">
              <w:rPr>
                <w:sz w:val="22"/>
                <w:szCs w:val="22"/>
              </w:rPr>
              <w:t xml:space="preserve"> </w:t>
            </w:r>
            <w:r w:rsidR="00C40D38">
              <w:rPr>
                <w:sz w:val="22"/>
                <w:szCs w:val="22"/>
              </w:rPr>
              <w:t xml:space="preserve"> </w:t>
            </w:r>
            <w:r w:rsidR="00C40D38" w:rsidRPr="00D47706">
              <w:rPr>
                <w:sz w:val="22"/>
                <w:szCs w:val="22"/>
              </w:rPr>
              <w:t xml:space="preserve">(выравнивание </w:t>
            </w:r>
            <w:r w:rsidR="00C40D38" w:rsidRPr="00D47706">
              <w:rPr>
                <w:i/>
                <w:sz w:val="22"/>
                <w:szCs w:val="22"/>
              </w:rPr>
              <w:t xml:space="preserve">по </w:t>
            </w:r>
            <w:r w:rsidR="00C40D38">
              <w:rPr>
                <w:i/>
                <w:sz w:val="22"/>
                <w:szCs w:val="22"/>
              </w:rPr>
              <w:t>центру</w:t>
            </w:r>
            <w:r w:rsidR="00C40D38" w:rsidRPr="00D47706">
              <w:rPr>
                <w:sz w:val="22"/>
                <w:szCs w:val="22"/>
              </w:rPr>
              <w:t>)</w:t>
            </w:r>
            <w:r w:rsidR="00C40D38">
              <w:rPr>
                <w:sz w:val="22"/>
                <w:szCs w:val="22"/>
              </w:rPr>
              <w:t xml:space="preserve">, ниже через интервал в </w:t>
            </w:r>
            <w:r w:rsidR="002515EA" w:rsidRPr="00D47706">
              <w:rPr>
                <w:sz w:val="22"/>
                <w:szCs w:val="22"/>
              </w:rPr>
              <w:t xml:space="preserve"> круглых скобках строчными буквами печатается название организации, в которой работает автор(</w:t>
            </w:r>
            <w:proofErr w:type="spellStart"/>
            <w:r w:rsidR="002515EA" w:rsidRPr="00D47706">
              <w:rPr>
                <w:sz w:val="22"/>
                <w:szCs w:val="22"/>
              </w:rPr>
              <w:t>ы</w:t>
            </w:r>
            <w:proofErr w:type="spellEnd"/>
            <w:r w:rsidR="002515EA" w:rsidRPr="00D47706">
              <w:rPr>
                <w:sz w:val="22"/>
                <w:szCs w:val="22"/>
              </w:rPr>
              <w:t>)</w:t>
            </w:r>
            <w:r w:rsidR="008B3EF8">
              <w:rPr>
                <w:sz w:val="22"/>
                <w:szCs w:val="22"/>
              </w:rPr>
              <w:t xml:space="preserve">, </w:t>
            </w:r>
            <w:r w:rsidR="00C40D38" w:rsidRPr="00407019">
              <w:rPr>
                <w:sz w:val="22"/>
                <w:szCs w:val="22"/>
              </w:rPr>
              <w:t xml:space="preserve">город, страна </w:t>
            </w:r>
            <w:r w:rsidR="002515EA" w:rsidRPr="00D47706">
              <w:rPr>
                <w:sz w:val="22"/>
                <w:szCs w:val="22"/>
              </w:rPr>
              <w:t xml:space="preserve">(выравнивание </w:t>
            </w:r>
            <w:r w:rsidR="002515EA" w:rsidRPr="00D47706">
              <w:rPr>
                <w:i/>
                <w:sz w:val="22"/>
                <w:szCs w:val="22"/>
              </w:rPr>
              <w:t xml:space="preserve">по </w:t>
            </w:r>
            <w:r w:rsidR="00314BF2">
              <w:rPr>
                <w:i/>
                <w:sz w:val="22"/>
                <w:szCs w:val="22"/>
              </w:rPr>
              <w:t>це</w:t>
            </w:r>
            <w:r w:rsidR="00314BF2">
              <w:rPr>
                <w:i/>
                <w:sz w:val="22"/>
                <w:szCs w:val="22"/>
              </w:rPr>
              <w:t>н</w:t>
            </w:r>
            <w:r w:rsidR="00314BF2">
              <w:rPr>
                <w:i/>
                <w:sz w:val="22"/>
                <w:szCs w:val="22"/>
              </w:rPr>
              <w:t>тру</w:t>
            </w:r>
            <w:r w:rsidR="002515EA" w:rsidRPr="00D47706">
              <w:rPr>
                <w:sz w:val="22"/>
                <w:szCs w:val="22"/>
              </w:rPr>
              <w:t>)</w:t>
            </w:r>
            <w:r w:rsidR="00AB10FA">
              <w:rPr>
                <w:sz w:val="22"/>
                <w:szCs w:val="22"/>
              </w:rPr>
              <w:t>.</w:t>
            </w:r>
            <w:r w:rsidR="002515EA" w:rsidRPr="00D47706">
              <w:rPr>
                <w:sz w:val="22"/>
                <w:szCs w:val="22"/>
              </w:rPr>
              <w:t xml:space="preserve"> </w:t>
            </w:r>
            <w:r w:rsidR="009C0263" w:rsidRPr="00407019">
              <w:rPr>
                <w:sz w:val="22"/>
                <w:szCs w:val="22"/>
              </w:rPr>
              <w:t xml:space="preserve">Через строку – </w:t>
            </w:r>
            <w:r w:rsidR="003B6532">
              <w:rPr>
                <w:sz w:val="22"/>
                <w:szCs w:val="22"/>
              </w:rPr>
              <w:t xml:space="preserve">(с красной строки) </w:t>
            </w:r>
            <w:r w:rsidR="009C0263" w:rsidRPr="00407019">
              <w:rPr>
                <w:sz w:val="22"/>
                <w:szCs w:val="22"/>
              </w:rPr>
              <w:t>аннотация (до 40 слов на языке матери</w:t>
            </w:r>
            <w:r w:rsidR="009C0263" w:rsidRPr="00407019">
              <w:rPr>
                <w:sz w:val="22"/>
                <w:szCs w:val="22"/>
              </w:rPr>
              <w:t>а</w:t>
            </w:r>
            <w:r w:rsidR="009C0263" w:rsidRPr="00407019">
              <w:rPr>
                <w:sz w:val="22"/>
                <w:szCs w:val="22"/>
              </w:rPr>
              <w:t xml:space="preserve">лов). </w:t>
            </w:r>
            <w:r w:rsidR="002515EA" w:rsidRPr="00D47706">
              <w:rPr>
                <w:sz w:val="22"/>
                <w:szCs w:val="22"/>
              </w:rPr>
              <w:t>Далее, через строку, с красной строки (</w:t>
            </w:r>
            <w:r w:rsidR="002515EA" w:rsidRPr="00D47706">
              <w:rPr>
                <w:i/>
                <w:sz w:val="22"/>
                <w:szCs w:val="22"/>
              </w:rPr>
              <w:t xml:space="preserve">абзацный отступ </w:t>
            </w:r>
            <w:r w:rsidR="002515EA" w:rsidRPr="00D47706">
              <w:rPr>
                <w:sz w:val="22"/>
                <w:szCs w:val="22"/>
              </w:rPr>
              <w:t>1,25 см) печатается текст доклада. Графики, диаграммы, таблицы вставляются в текст.</w:t>
            </w:r>
            <w:r w:rsidR="002A1439" w:rsidRPr="00D47706">
              <w:rPr>
                <w:sz w:val="22"/>
                <w:szCs w:val="22"/>
              </w:rPr>
              <w:t>После основн</w:t>
            </w:r>
            <w:r w:rsidR="002A1439" w:rsidRPr="00D47706">
              <w:rPr>
                <w:sz w:val="22"/>
                <w:szCs w:val="22"/>
              </w:rPr>
              <w:t>о</w:t>
            </w:r>
            <w:r w:rsidR="002A1439" w:rsidRPr="00D47706">
              <w:rPr>
                <w:sz w:val="22"/>
                <w:szCs w:val="22"/>
              </w:rPr>
              <w:t>го текста приводится список литературы, оформленный в соответствии с требов</w:t>
            </w:r>
            <w:r w:rsidR="002A1439" w:rsidRPr="00D47706">
              <w:rPr>
                <w:sz w:val="22"/>
                <w:szCs w:val="22"/>
              </w:rPr>
              <w:t>а</w:t>
            </w:r>
            <w:r w:rsidR="002A1439" w:rsidRPr="00D47706">
              <w:rPr>
                <w:sz w:val="22"/>
                <w:szCs w:val="22"/>
              </w:rPr>
              <w:t xml:space="preserve">ниями </w:t>
            </w:r>
            <w:r w:rsidR="002A1439" w:rsidRPr="00440001">
              <w:rPr>
                <w:sz w:val="22"/>
                <w:szCs w:val="22"/>
              </w:rPr>
              <w:t>ГОСТ 7.1.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7C" w:rsidRPr="00F969BC" w:rsidRDefault="003F537C" w:rsidP="003F537C">
            <w:pPr>
              <w:jc w:val="right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969BC">
              <w:rPr>
                <w:rFonts w:ascii="Georgia" w:hAnsi="Georgia"/>
                <w:b/>
                <w:i/>
                <w:sz w:val="18"/>
                <w:szCs w:val="18"/>
              </w:rPr>
              <w:t>Пример оформления заявки</w:t>
            </w:r>
          </w:p>
          <w:p w:rsidR="007A2D04" w:rsidRDefault="007A2D04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3F537C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ЗАЯВКА</w:t>
            </w:r>
          </w:p>
          <w:p w:rsidR="003F537C" w:rsidRPr="0025326D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B6FCD">
              <w:rPr>
                <w:rFonts w:ascii="Georgia" w:hAnsi="Georgia"/>
                <w:b/>
                <w:sz w:val="18"/>
                <w:szCs w:val="18"/>
              </w:rPr>
              <w:t xml:space="preserve">на участие в </w:t>
            </w:r>
            <w:proofErr w:type="gramStart"/>
            <w:r w:rsidR="001F6B07" w:rsidRPr="00327AF8">
              <w:rPr>
                <w:rFonts w:ascii="Georgia" w:hAnsi="Georgia"/>
                <w:b/>
                <w:sz w:val="18"/>
                <w:szCs w:val="18"/>
              </w:rPr>
              <w:t>М</w:t>
            </w:r>
            <w:r w:rsidRPr="0025326D">
              <w:rPr>
                <w:rFonts w:ascii="Georgia" w:hAnsi="Georgia"/>
                <w:b/>
                <w:sz w:val="18"/>
                <w:szCs w:val="18"/>
              </w:rPr>
              <w:t>еждународной</w:t>
            </w:r>
            <w:proofErr w:type="gramEnd"/>
          </w:p>
          <w:p w:rsidR="003F537C" w:rsidRPr="0025326D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5326D">
              <w:rPr>
                <w:rFonts w:ascii="Georgia" w:hAnsi="Georgia"/>
                <w:b/>
                <w:sz w:val="18"/>
                <w:szCs w:val="18"/>
              </w:rPr>
              <w:t>научно</w:t>
            </w:r>
            <w:r w:rsidR="00161C38" w:rsidRPr="0025326D">
              <w:rPr>
                <w:rFonts w:ascii="Georgia" w:hAnsi="Georgia"/>
                <w:b/>
                <w:sz w:val="18"/>
                <w:szCs w:val="18"/>
              </w:rPr>
              <w:t>-практической</w:t>
            </w:r>
            <w:r w:rsidRPr="0025326D">
              <w:rPr>
                <w:rFonts w:ascii="Georgia" w:hAnsi="Georgia"/>
                <w:b/>
                <w:sz w:val="18"/>
                <w:szCs w:val="18"/>
              </w:rPr>
              <w:t xml:space="preserve"> конференции</w:t>
            </w:r>
          </w:p>
          <w:p w:rsidR="003F537C" w:rsidRPr="003F537C" w:rsidRDefault="003F537C" w:rsidP="003F537C">
            <w:pPr>
              <w:ind w:firstLine="539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F537C">
              <w:rPr>
                <w:rFonts w:ascii="Georgia" w:hAnsi="Georgia"/>
                <w:b/>
                <w:sz w:val="18"/>
                <w:szCs w:val="18"/>
              </w:rPr>
              <w:t>«</w:t>
            </w:r>
            <w:r w:rsidRPr="003F537C">
              <w:rPr>
                <w:b/>
                <w:sz w:val="22"/>
                <w:szCs w:val="22"/>
              </w:rPr>
              <w:t>Физическая культура, спорт, здоровый образ жизни в ХХ</w:t>
            </w:r>
            <w:proofErr w:type="gramStart"/>
            <w:r w:rsidRPr="003F537C">
              <w:rPr>
                <w:b/>
                <w:sz w:val="22"/>
                <w:szCs w:val="22"/>
              </w:rPr>
              <w:t>I</w:t>
            </w:r>
            <w:proofErr w:type="gramEnd"/>
            <w:r w:rsidRPr="003F537C">
              <w:rPr>
                <w:b/>
                <w:sz w:val="22"/>
                <w:szCs w:val="22"/>
              </w:rPr>
              <w:t xml:space="preserve"> веке</w:t>
            </w:r>
            <w:r w:rsidRPr="003F537C">
              <w:rPr>
                <w:rFonts w:ascii="Georgia" w:hAnsi="Georgia"/>
                <w:b/>
                <w:sz w:val="18"/>
                <w:szCs w:val="18"/>
              </w:rPr>
              <w:t>»</w:t>
            </w:r>
          </w:p>
          <w:p w:rsidR="003F537C" w:rsidRPr="00407019" w:rsidRDefault="009A2392" w:rsidP="003F537C">
            <w:pPr>
              <w:ind w:firstLine="53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A2392">
              <w:rPr>
                <w:b/>
                <w:sz w:val="22"/>
                <w:szCs w:val="22"/>
              </w:rPr>
              <w:t>17-18 декабря 2020 года</w:t>
            </w:r>
            <w:r w:rsidR="003F537C" w:rsidRPr="009A2392">
              <w:rPr>
                <w:rFonts w:ascii="Georgia" w:hAnsi="Georgia"/>
                <w:b/>
                <w:sz w:val="20"/>
                <w:szCs w:val="20"/>
              </w:rPr>
              <w:t>,</w:t>
            </w:r>
            <w:r w:rsidR="003F537C" w:rsidRPr="003F537C">
              <w:rPr>
                <w:rFonts w:ascii="Georgia" w:hAnsi="Georgia"/>
                <w:b/>
                <w:sz w:val="20"/>
                <w:szCs w:val="20"/>
              </w:rPr>
              <w:t xml:space="preserve"> г.</w:t>
            </w:r>
            <w:r w:rsidR="003F537C" w:rsidRPr="00407019">
              <w:rPr>
                <w:rFonts w:ascii="Georgia" w:hAnsi="Georgia"/>
                <w:b/>
                <w:sz w:val="20"/>
                <w:szCs w:val="20"/>
              </w:rPr>
              <w:t xml:space="preserve"> Могилев </w:t>
            </w:r>
          </w:p>
          <w:p w:rsidR="003F537C" w:rsidRPr="00E65C1D" w:rsidRDefault="003F537C" w:rsidP="003F537C">
            <w:pPr>
              <w:ind w:right="225"/>
              <w:jc w:val="center"/>
              <w:rPr>
                <w:szCs w:val="20"/>
              </w:rPr>
            </w:pPr>
          </w:p>
          <w:p w:rsidR="003F537C" w:rsidRDefault="003F537C" w:rsidP="003F537C">
            <w:pPr>
              <w:ind w:right="225"/>
              <w:jc w:val="both"/>
              <w:rPr>
                <w:szCs w:val="20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  <w:gridCol w:w="6237"/>
            </w:tblGrid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1607DA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Фамилия</w:t>
                  </w:r>
                  <w:r w:rsidR="001607DA">
                    <w:rPr>
                      <w:sz w:val="20"/>
                      <w:szCs w:val="20"/>
                    </w:rPr>
                    <w:t>,и</w:t>
                  </w:r>
                  <w:r w:rsidRPr="00407019">
                    <w:rPr>
                      <w:sz w:val="20"/>
                      <w:szCs w:val="20"/>
                    </w:rPr>
                    <w:t>мя</w:t>
                  </w:r>
                  <w:r w:rsidR="001607DA">
                    <w:rPr>
                      <w:sz w:val="20"/>
                      <w:szCs w:val="20"/>
                    </w:rPr>
                    <w:t>, о</w:t>
                  </w:r>
                  <w:r w:rsidRPr="00407019">
                    <w:rPr>
                      <w:sz w:val="20"/>
                      <w:szCs w:val="20"/>
                    </w:rPr>
                    <w:t>тчество</w:t>
                  </w:r>
                  <w:r w:rsidR="001607DA" w:rsidRPr="001607DA">
                    <w:rPr>
                      <w:sz w:val="20"/>
                      <w:szCs w:val="20"/>
                    </w:rPr>
                    <w:t>автора (ов)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D12A68">
                  <w:pPr>
                    <w:jc w:val="both"/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 xml:space="preserve">Должность и место работы </w:t>
                  </w:r>
                  <w:r w:rsidRPr="00407019">
                    <w:rPr>
                      <w:i/>
                      <w:sz w:val="20"/>
                      <w:szCs w:val="20"/>
                    </w:rPr>
                    <w:t xml:space="preserve">(указывать полное наименование учреждения и его подразделения); </w:t>
                  </w:r>
                  <w:r w:rsidRPr="00407019">
                    <w:rPr>
                      <w:sz w:val="20"/>
                      <w:szCs w:val="20"/>
                    </w:rPr>
                    <w:t>ученая степень и ученое звание, город, страна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3F537C" w:rsidRDefault="003F537C" w:rsidP="00D12A68">
                  <w:pPr>
                    <w:jc w:val="both"/>
                    <w:rPr>
                      <w:spacing w:val="-4"/>
                      <w:sz w:val="20"/>
                      <w:szCs w:val="20"/>
                    </w:rPr>
                  </w:pPr>
                  <w:r w:rsidRPr="003F537C">
                    <w:rPr>
                      <w:spacing w:val="-4"/>
                      <w:sz w:val="20"/>
                      <w:szCs w:val="20"/>
                    </w:rPr>
                    <w:t>Указание научного направления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 xml:space="preserve"> конфере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>н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>ции</w:t>
                  </w:r>
                  <w:r w:rsidRPr="003F537C">
                    <w:rPr>
                      <w:spacing w:val="-4"/>
                      <w:sz w:val="20"/>
                      <w:szCs w:val="20"/>
                    </w:rPr>
                    <w:t xml:space="preserve"> (номер)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доклада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Адрес для переписк</w:t>
                  </w:r>
                  <w:proofErr w:type="gramStart"/>
                  <w:r w:rsidRPr="00407019">
                    <w:rPr>
                      <w:sz w:val="20"/>
                      <w:szCs w:val="20"/>
                    </w:rPr>
                    <w:t>и</w:t>
                  </w:r>
                  <w:r w:rsidR="001607DA" w:rsidRPr="001607D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="001607DA" w:rsidRPr="001607DA">
                    <w:rPr>
                      <w:sz w:val="20"/>
                      <w:szCs w:val="20"/>
                    </w:rPr>
                    <w:t>+ индекс)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Тел. раб. или дом. (+код)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rPr>
                <w:trHeight w:val="264"/>
              </w:trPr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Тел. моб.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Факс (+ код)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37" w:type="dxa"/>
                </w:tcPr>
                <w:p w:rsidR="003F537C" w:rsidRPr="00161C38" w:rsidRDefault="003F537C" w:rsidP="003F537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F537C" w:rsidRPr="00AD1970" w:rsidRDefault="003F537C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EE3B6E" w:rsidRPr="008B3EF8" w:rsidRDefault="008B3EF8" w:rsidP="008B3EF8">
            <w:pPr>
              <w:jc w:val="right"/>
              <w:rPr>
                <w:b/>
                <w:i/>
                <w:sz w:val="23"/>
                <w:szCs w:val="23"/>
              </w:rPr>
            </w:pPr>
            <w:r w:rsidRPr="008B3EF8">
              <w:rPr>
                <w:b/>
                <w:i/>
                <w:sz w:val="23"/>
                <w:szCs w:val="23"/>
              </w:rPr>
              <w:t>Пример оформления материалов</w:t>
            </w:r>
          </w:p>
          <w:p w:rsidR="002515EA" w:rsidRPr="00AD1970" w:rsidRDefault="002515EA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УДК 796.015</w:t>
            </w:r>
          </w:p>
          <w:p w:rsidR="00CE0C0B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EE3B6E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БИОМЕХАНИЧЕСКИЙ АНАЛИЗ ТЕХНИКИ РЫВКА  </w:t>
            </w:r>
          </w:p>
          <w:p w:rsidR="00B92187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C40D38" w:rsidRDefault="00B92187" w:rsidP="00A3293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 w:rsidRPr="00EE3B6E">
              <w:rPr>
                <w:b/>
                <w:sz w:val="23"/>
                <w:szCs w:val="23"/>
              </w:rPr>
              <w:t>А.С.Петров</w:t>
            </w:r>
            <w:r w:rsidR="00A32932">
              <w:rPr>
                <w:b/>
                <w:sz w:val="23"/>
                <w:szCs w:val="23"/>
              </w:rPr>
              <w:t xml:space="preserve"> </w:t>
            </w:r>
          </w:p>
          <w:p w:rsidR="00B92187" w:rsidRDefault="00D46AF0" w:rsidP="00A3293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(МГУ имени</w:t>
            </w:r>
            <w:r w:rsidR="00B92187" w:rsidRPr="00EE3B6E">
              <w:rPr>
                <w:sz w:val="23"/>
                <w:szCs w:val="23"/>
              </w:rPr>
              <w:t xml:space="preserve"> А.А. Кулешова</w:t>
            </w:r>
            <w:r w:rsidR="00AB10FA">
              <w:rPr>
                <w:sz w:val="23"/>
                <w:szCs w:val="23"/>
              </w:rPr>
              <w:t>,</w:t>
            </w:r>
            <w:r w:rsidR="00314BF2">
              <w:rPr>
                <w:sz w:val="23"/>
                <w:szCs w:val="23"/>
              </w:rPr>
              <w:t xml:space="preserve"> </w:t>
            </w:r>
            <w:r w:rsidR="00AB10FA" w:rsidRPr="00AB10FA">
              <w:rPr>
                <w:sz w:val="23"/>
                <w:szCs w:val="23"/>
              </w:rPr>
              <w:t>Могилев, Беларусь</w:t>
            </w:r>
            <w:r w:rsidR="00B92187" w:rsidRPr="00EE3B6E">
              <w:rPr>
                <w:sz w:val="23"/>
                <w:szCs w:val="23"/>
              </w:rPr>
              <w:t>)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Аннотация</w:t>
            </w:r>
            <w:r w:rsidR="007A2D04">
              <w:rPr>
                <w:sz w:val="23"/>
                <w:szCs w:val="23"/>
              </w:rPr>
              <w:t xml:space="preserve">. </w:t>
            </w:r>
          </w:p>
          <w:p w:rsidR="00B92187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Текст……………</w:t>
            </w:r>
            <w:r w:rsidR="00CE0C0B">
              <w:rPr>
                <w:sz w:val="23"/>
                <w:szCs w:val="23"/>
              </w:rPr>
              <w:t>…………………………………………………………………………………………………….……….</w:t>
            </w:r>
            <w:r w:rsidRPr="00EE3B6E">
              <w:rPr>
                <w:sz w:val="23"/>
                <w:szCs w:val="23"/>
              </w:rPr>
              <w:t>………………………………......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…….......</w:t>
            </w:r>
            <w:r w:rsidRPr="00EE3B6E">
              <w:rPr>
                <w:sz w:val="23"/>
                <w:szCs w:val="23"/>
              </w:rPr>
              <w:sym w:font="Symbol" w:char="F05B"/>
            </w:r>
            <w:r w:rsidR="00CE0C0B">
              <w:rPr>
                <w:sz w:val="23"/>
                <w:szCs w:val="23"/>
              </w:rPr>
              <w:t>1</w:t>
            </w:r>
            <w:r w:rsidRPr="00EE3B6E">
              <w:rPr>
                <w:sz w:val="23"/>
                <w:szCs w:val="23"/>
              </w:rPr>
              <w:t>,2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 xml:space="preserve"> …………………</w:t>
            </w:r>
            <w:r w:rsidRPr="00EE3B6E">
              <w:rPr>
                <w:sz w:val="23"/>
                <w:szCs w:val="23"/>
              </w:rPr>
              <w:sym w:font="Symbol" w:char="F05B"/>
            </w:r>
            <w:r w:rsidRPr="00EE3B6E">
              <w:rPr>
                <w:sz w:val="23"/>
                <w:szCs w:val="23"/>
              </w:rPr>
              <w:t>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>…………..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CE0C0B" w:rsidRDefault="00603DE2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Список использованной литературы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708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1.  …………………………</w:t>
            </w:r>
          </w:p>
          <w:p w:rsidR="00F15E24" w:rsidRPr="00455ACA" w:rsidRDefault="00F15E24" w:rsidP="00F0656F">
            <w:pPr>
              <w:ind w:left="194" w:firstLine="360"/>
              <w:jc w:val="both"/>
            </w:pPr>
          </w:p>
        </w:tc>
      </w:tr>
      <w:tr w:rsidR="00643599" w:rsidTr="00E83DD7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9" w:rsidRDefault="00643599" w:rsidP="00327AF8">
            <w:pPr>
              <w:pStyle w:val="a4"/>
              <w:ind w:right="225" w:firstLine="0"/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643599" w:rsidRDefault="00643599" w:rsidP="00E83DD7">
            <w:pPr>
              <w:jc w:val="center"/>
            </w:pPr>
          </w:p>
        </w:tc>
      </w:tr>
    </w:tbl>
    <w:p w:rsidR="00397246" w:rsidRDefault="00397246" w:rsidP="00643599">
      <w:pPr>
        <w:pStyle w:val="HTML"/>
        <w:shd w:val="clear" w:color="auto" w:fill="FFFFFF"/>
        <w:jc w:val="both"/>
      </w:pPr>
    </w:p>
    <w:sectPr w:rsidR="00397246" w:rsidSect="00EC7DE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AEADE"/>
    <w:lvl w:ilvl="0">
      <w:numFmt w:val="bullet"/>
      <w:lvlText w:val="*"/>
      <w:lvlJc w:val="left"/>
    </w:lvl>
  </w:abstractNum>
  <w:abstractNum w:abstractNumId="1">
    <w:nsid w:val="27761AAE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5DD0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6319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216CD"/>
    <w:multiLevelType w:val="hybridMultilevel"/>
    <w:tmpl w:val="C9F6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232FE"/>
    <w:multiLevelType w:val="singleLevel"/>
    <w:tmpl w:val="EE56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4361C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216C"/>
    <w:rsid w:val="00025E6B"/>
    <w:rsid w:val="00061C33"/>
    <w:rsid w:val="00096C77"/>
    <w:rsid w:val="000A29F7"/>
    <w:rsid w:val="000A32BF"/>
    <w:rsid w:val="000A430F"/>
    <w:rsid w:val="0011197D"/>
    <w:rsid w:val="00114448"/>
    <w:rsid w:val="00114CC5"/>
    <w:rsid w:val="001173F2"/>
    <w:rsid w:val="00146E29"/>
    <w:rsid w:val="001607DA"/>
    <w:rsid w:val="00161C38"/>
    <w:rsid w:val="00167C5C"/>
    <w:rsid w:val="001B61B6"/>
    <w:rsid w:val="001E5560"/>
    <w:rsid w:val="001F6B07"/>
    <w:rsid w:val="002065B4"/>
    <w:rsid w:val="00211056"/>
    <w:rsid w:val="00222F7A"/>
    <w:rsid w:val="00225A16"/>
    <w:rsid w:val="002515EA"/>
    <w:rsid w:val="0025326D"/>
    <w:rsid w:val="00270989"/>
    <w:rsid w:val="002A1439"/>
    <w:rsid w:val="002C488F"/>
    <w:rsid w:val="002C7C00"/>
    <w:rsid w:val="002E71C1"/>
    <w:rsid w:val="002F4236"/>
    <w:rsid w:val="00313D34"/>
    <w:rsid w:val="00314BF2"/>
    <w:rsid w:val="00327AF8"/>
    <w:rsid w:val="00337A82"/>
    <w:rsid w:val="0034732A"/>
    <w:rsid w:val="003545FD"/>
    <w:rsid w:val="003806F1"/>
    <w:rsid w:val="00397246"/>
    <w:rsid w:val="003B6532"/>
    <w:rsid w:val="003B67BC"/>
    <w:rsid w:val="003F537C"/>
    <w:rsid w:val="003F6C27"/>
    <w:rsid w:val="00423925"/>
    <w:rsid w:val="00440001"/>
    <w:rsid w:val="00455ACA"/>
    <w:rsid w:val="004F7A4A"/>
    <w:rsid w:val="00510D04"/>
    <w:rsid w:val="0054276D"/>
    <w:rsid w:val="00564AF6"/>
    <w:rsid w:val="0057463C"/>
    <w:rsid w:val="00596F13"/>
    <w:rsid w:val="005B2B6F"/>
    <w:rsid w:val="005C4D17"/>
    <w:rsid w:val="005D00BE"/>
    <w:rsid w:val="005D5277"/>
    <w:rsid w:val="005E5BBA"/>
    <w:rsid w:val="00603DE2"/>
    <w:rsid w:val="0062241C"/>
    <w:rsid w:val="00633131"/>
    <w:rsid w:val="0064040E"/>
    <w:rsid w:val="00643599"/>
    <w:rsid w:val="00647995"/>
    <w:rsid w:val="006C2FDC"/>
    <w:rsid w:val="006C6CCB"/>
    <w:rsid w:val="00743BE0"/>
    <w:rsid w:val="0075798A"/>
    <w:rsid w:val="007A2D04"/>
    <w:rsid w:val="007B77ED"/>
    <w:rsid w:val="00804E5D"/>
    <w:rsid w:val="00811D05"/>
    <w:rsid w:val="0081361D"/>
    <w:rsid w:val="00814B42"/>
    <w:rsid w:val="00826296"/>
    <w:rsid w:val="00827F11"/>
    <w:rsid w:val="00835994"/>
    <w:rsid w:val="008514DB"/>
    <w:rsid w:val="008825AA"/>
    <w:rsid w:val="00883B8C"/>
    <w:rsid w:val="008854A4"/>
    <w:rsid w:val="008A1D67"/>
    <w:rsid w:val="008B3EF8"/>
    <w:rsid w:val="008C2FDB"/>
    <w:rsid w:val="008D6115"/>
    <w:rsid w:val="008F6BD8"/>
    <w:rsid w:val="00907032"/>
    <w:rsid w:val="00954E8F"/>
    <w:rsid w:val="0098794F"/>
    <w:rsid w:val="009968B7"/>
    <w:rsid w:val="009A2392"/>
    <w:rsid w:val="009A5E9C"/>
    <w:rsid w:val="009A60AD"/>
    <w:rsid w:val="009C0263"/>
    <w:rsid w:val="009C6FA1"/>
    <w:rsid w:val="009E216C"/>
    <w:rsid w:val="00A00712"/>
    <w:rsid w:val="00A21A3D"/>
    <w:rsid w:val="00A32932"/>
    <w:rsid w:val="00A42BDF"/>
    <w:rsid w:val="00A66D8D"/>
    <w:rsid w:val="00A74B17"/>
    <w:rsid w:val="00AA789A"/>
    <w:rsid w:val="00AB10FA"/>
    <w:rsid w:val="00AB506A"/>
    <w:rsid w:val="00AD1970"/>
    <w:rsid w:val="00AE167A"/>
    <w:rsid w:val="00AE497C"/>
    <w:rsid w:val="00B10A1A"/>
    <w:rsid w:val="00B44870"/>
    <w:rsid w:val="00B5626D"/>
    <w:rsid w:val="00B76019"/>
    <w:rsid w:val="00B92187"/>
    <w:rsid w:val="00BD6334"/>
    <w:rsid w:val="00BD7D1F"/>
    <w:rsid w:val="00BF4D85"/>
    <w:rsid w:val="00C40D38"/>
    <w:rsid w:val="00C75331"/>
    <w:rsid w:val="00CB6D08"/>
    <w:rsid w:val="00CE0C0B"/>
    <w:rsid w:val="00CE14F1"/>
    <w:rsid w:val="00CF6FAD"/>
    <w:rsid w:val="00D12A68"/>
    <w:rsid w:val="00D30D37"/>
    <w:rsid w:val="00D46AF0"/>
    <w:rsid w:val="00D47706"/>
    <w:rsid w:val="00D5483D"/>
    <w:rsid w:val="00D61AFF"/>
    <w:rsid w:val="00D628CF"/>
    <w:rsid w:val="00DB6165"/>
    <w:rsid w:val="00DC09E8"/>
    <w:rsid w:val="00E03267"/>
    <w:rsid w:val="00E14CFB"/>
    <w:rsid w:val="00E257A1"/>
    <w:rsid w:val="00E65C1D"/>
    <w:rsid w:val="00E84BFF"/>
    <w:rsid w:val="00EA59C2"/>
    <w:rsid w:val="00EC7DE1"/>
    <w:rsid w:val="00ED3835"/>
    <w:rsid w:val="00EE3B6E"/>
    <w:rsid w:val="00EF3BDB"/>
    <w:rsid w:val="00F0656F"/>
    <w:rsid w:val="00F15E24"/>
    <w:rsid w:val="00F25450"/>
    <w:rsid w:val="00F25C2A"/>
    <w:rsid w:val="00F40CA6"/>
    <w:rsid w:val="00F764D0"/>
    <w:rsid w:val="00F80303"/>
    <w:rsid w:val="00F8077B"/>
    <w:rsid w:val="00FA0924"/>
    <w:rsid w:val="00FB66CC"/>
    <w:rsid w:val="00FD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A"/>
    <w:rPr>
      <w:sz w:val="24"/>
      <w:szCs w:val="24"/>
    </w:rPr>
  </w:style>
  <w:style w:type="paragraph" w:styleId="3">
    <w:name w:val="heading 3"/>
    <w:basedOn w:val="a"/>
    <w:next w:val="a"/>
    <w:qFormat/>
    <w:rsid w:val="006C2FD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C2FD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60AD"/>
    <w:pPr>
      <w:ind w:firstLine="720"/>
      <w:jc w:val="both"/>
    </w:pPr>
    <w:rPr>
      <w:sz w:val="20"/>
      <w:szCs w:val="20"/>
    </w:rPr>
  </w:style>
  <w:style w:type="character" w:styleId="a5">
    <w:name w:val="Hyperlink"/>
    <w:basedOn w:val="a0"/>
    <w:rsid w:val="00E257A1"/>
    <w:rPr>
      <w:color w:val="0000FF"/>
      <w:u w:val="single"/>
    </w:rPr>
  </w:style>
  <w:style w:type="paragraph" w:styleId="a6">
    <w:name w:val="Body Text"/>
    <w:basedOn w:val="a"/>
    <w:rsid w:val="006C2FDC"/>
    <w:pPr>
      <w:jc w:val="both"/>
    </w:pPr>
    <w:rPr>
      <w:sz w:val="28"/>
      <w:szCs w:val="20"/>
    </w:rPr>
  </w:style>
  <w:style w:type="character" w:styleId="a7">
    <w:name w:val="Strong"/>
    <w:basedOn w:val="a0"/>
    <w:uiPriority w:val="22"/>
    <w:qFormat/>
    <w:rsid w:val="000A32BF"/>
    <w:rPr>
      <w:b/>
      <w:bCs/>
    </w:rPr>
  </w:style>
  <w:style w:type="paragraph" w:styleId="a8">
    <w:name w:val="List Paragraph"/>
    <w:basedOn w:val="a"/>
    <w:uiPriority w:val="34"/>
    <w:qFormat/>
    <w:rsid w:val="00B92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1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599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CE14F1"/>
    <w:pPr>
      <w:spacing w:before="100" w:beforeAutospacing="1" w:after="100" w:afterAutospacing="1"/>
    </w:pPr>
  </w:style>
  <w:style w:type="paragraph" w:customStyle="1" w:styleId="Default">
    <w:name w:val="Default"/>
    <w:rsid w:val="005C4D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32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1C29-4C47-4E14-A28D-E50E7FA5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ЗАЯВКИ:</vt:lpstr>
    </vt:vector>
  </TitlesOfParts>
  <Company/>
  <LinksUpToDate>false</LinksUpToDate>
  <CharactersWithSpaces>5376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mailto:dmrl@tut.by</vt:lpwstr>
      </vt:variant>
      <vt:variant>
        <vt:lpwstr/>
      </vt:variant>
      <vt:variant>
        <vt:i4>74514535</vt:i4>
      </vt:variant>
      <vt:variant>
        <vt:i4>0</vt:i4>
      </vt:variant>
      <vt:variant>
        <vt:i4>0</vt:i4>
      </vt:variant>
      <vt:variant>
        <vt:i4>5</vt:i4>
      </vt:variant>
      <vt:variant>
        <vt:lpwstr>mailto:сonf_mgu_2014@mail.ru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creator>компьютер</dc:creator>
  <cp:lastModifiedBy>sychova</cp:lastModifiedBy>
  <cp:revision>14</cp:revision>
  <cp:lastPrinted>2020-09-29T11:20:00Z</cp:lastPrinted>
  <dcterms:created xsi:type="dcterms:W3CDTF">2020-10-05T18:40:00Z</dcterms:created>
  <dcterms:modified xsi:type="dcterms:W3CDTF">2020-11-02T13:56:00Z</dcterms:modified>
</cp:coreProperties>
</file>