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E9" w:rsidRPr="00CD4CE9" w:rsidRDefault="00CD4CE9" w:rsidP="00CD4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CE9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CD4CE9" w:rsidRPr="00CD4CE9" w:rsidRDefault="00CD4CE9" w:rsidP="00CD4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CE9">
        <w:rPr>
          <w:rFonts w:ascii="Times New Roman" w:hAnsi="Times New Roman" w:cs="Times New Roman"/>
          <w:b/>
          <w:sz w:val="28"/>
          <w:szCs w:val="28"/>
        </w:rPr>
        <w:t>«Хоровой класс»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CD4CE9" w:rsidRPr="00CD4CE9" w:rsidTr="00CD4CE9">
        <w:tc>
          <w:tcPr>
            <w:tcW w:w="3256" w:type="dxa"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089" w:type="dxa"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sz w:val="28"/>
                <w:szCs w:val="28"/>
              </w:rPr>
              <w:t>1-03 01 07 Музыкальное искусство, ритмика и хореография</w:t>
            </w:r>
          </w:p>
        </w:tc>
      </w:tr>
      <w:tr w:rsidR="00CD4CE9" w:rsidRPr="00CD4CE9" w:rsidTr="00CD4CE9">
        <w:tc>
          <w:tcPr>
            <w:tcW w:w="3256" w:type="dxa"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089" w:type="dxa"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D4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4CE9" w:rsidRPr="00CD4CE9" w:rsidTr="00CD4CE9">
        <w:tc>
          <w:tcPr>
            <w:tcW w:w="3256" w:type="dxa"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089" w:type="dxa"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bookmarkStart w:id="0" w:name="_GoBack"/>
            <w:bookmarkEnd w:id="0"/>
            <w:r w:rsidRPr="00CD4CE9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CD4CE9" w:rsidRPr="00CD4CE9" w:rsidTr="00CD4CE9">
        <w:tc>
          <w:tcPr>
            <w:tcW w:w="3256" w:type="dxa"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089" w:type="dxa"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</w:tr>
      <w:tr w:rsidR="00CD4CE9" w:rsidRPr="00CD4CE9" w:rsidTr="00CD4CE9">
        <w:tc>
          <w:tcPr>
            <w:tcW w:w="3256" w:type="dxa"/>
            <w:vMerge w:val="restart"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089" w:type="dxa"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4CE9" w:rsidRPr="00CD4CE9" w:rsidTr="00CD4CE9">
        <w:tc>
          <w:tcPr>
            <w:tcW w:w="3256" w:type="dxa"/>
            <w:vMerge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4CE9" w:rsidRPr="00CD4CE9" w:rsidTr="00CD4CE9">
        <w:tc>
          <w:tcPr>
            <w:tcW w:w="3256" w:type="dxa"/>
            <w:vMerge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D4CE9" w:rsidRPr="00CD4CE9" w:rsidTr="00CD4CE9">
        <w:tc>
          <w:tcPr>
            <w:tcW w:w="3256" w:type="dxa"/>
            <w:vMerge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89" w:type="dxa"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4CE9" w:rsidRPr="00CD4CE9" w:rsidTr="00CD4CE9">
        <w:tc>
          <w:tcPr>
            <w:tcW w:w="3256" w:type="dxa"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текущей аттестации </w:t>
            </w:r>
            <w:r w:rsidRPr="00CD4C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(зачет/ дифференцированный зачет/ экзамен)</w:t>
            </w:r>
          </w:p>
        </w:tc>
        <w:tc>
          <w:tcPr>
            <w:tcW w:w="6089" w:type="dxa"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D4CE9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CD4CE9" w:rsidRPr="00CD4CE9" w:rsidTr="00CD4CE9">
        <w:tc>
          <w:tcPr>
            <w:tcW w:w="3256" w:type="dxa"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089" w:type="dxa"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4CE9" w:rsidRPr="00CD4CE9" w:rsidTr="00CD4CE9">
        <w:tc>
          <w:tcPr>
            <w:tcW w:w="3256" w:type="dxa"/>
          </w:tcPr>
          <w:p w:rsidR="00CD4CE9" w:rsidRPr="00CD4CE9" w:rsidRDefault="00CD4CE9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089" w:type="dxa"/>
          </w:tcPr>
          <w:p w:rsidR="00CD4CE9" w:rsidRPr="00CD4CE9" w:rsidRDefault="00CD4CE9" w:rsidP="00CD4C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учебной дисциплины «Хоровой класс» должно обеспечить формирование базовых профессиональных компетенций: проектировать процесс обучения, адаптировать содержание учебного материала, методы и технологии в области музыкально-инструментальной подготовки в соответствии с мотивами и стилями учебной деятельности, уровнем сформированной личности, </w:t>
            </w:r>
            <w:proofErr w:type="spellStart"/>
            <w:r w:rsidRPr="00CD4CE9">
              <w:rPr>
                <w:rFonts w:ascii="Times New Roman" w:hAnsi="Times New Roman" w:cs="Times New Roman"/>
                <w:sz w:val="28"/>
                <w:szCs w:val="28"/>
              </w:rPr>
              <w:t>метапредметной</w:t>
            </w:r>
            <w:proofErr w:type="spellEnd"/>
            <w:r w:rsidRPr="00CD4CE9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компетентностей обучающихся</w:t>
            </w:r>
          </w:p>
        </w:tc>
      </w:tr>
      <w:tr w:rsidR="00CD4CE9" w:rsidRPr="00CD4CE9" w:rsidTr="00647E6D">
        <w:tc>
          <w:tcPr>
            <w:tcW w:w="9345" w:type="dxa"/>
            <w:gridSpan w:val="2"/>
          </w:tcPr>
          <w:p w:rsidR="00CD4CE9" w:rsidRPr="00CD4CE9" w:rsidRDefault="00CD4CE9" w:rsidP="0064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CD4CE9" w:rsidRPr="00CD4CE9" w:rsidRDefault="00CD4CE9" w:rsidP="00CD4CE9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CE9">
              <w:rPr>
                <w:rFonts w:ascii="Times New Roman" w:hAnsi="Times New Roman" w:cs="Times New Roman"/>
                <w:sz w:val="28"/>
                <w:szCs w:val="28"/>
              </w:rPr>
              <w:t>«Хоровой класс» - это дисциплина практической направленности, освоение содержания которой включает работу по следующим направлениям: формирование основ хорового пения; совершенствование вокально-хоровых навыков; освоение средств художественной выразительности в хоровом исполнительстве; подготовка к практической работе с хором.</w:t>
            </w:r>
          </w:p>
        </w:tc>
      </w:tr>
    </w:tbl>
    <w:p w:rsidR="00674740" w:rsidRDefault="00674740"/>
    <w:sectPr w:rsidR="0067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68"/>
    <w:rsid w:val="00674740"/>
    <w:rsid w:val="00933768"/>
    <w:rsid w:val="00C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F4EA"/>
  <w15:chartTrackingRefBased/>
  <w15:docId w15:val="{E827C461-8EB8-49FC-8917-6A71A869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2022-11-04T08:21:00Z</dcterms:created>
  <dcterms:modified xsi:type="dcterms:W3CDTF">2022-11-04T08:24:00Z</dcterms:modified>
</cp:coreProperties>
</file>