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F10" w:rsidRPr="00845F10" w:rsidRDefault="00845F10" w:rsidP="00845F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F10">
        <w:rPr>
          <w:rFonts w:ascii="Times New Roman" w:hAnsi="Times New Roman" w:cs="Times New Roman"/>
          <w:b/>
          <w:sz w:val="28"/>
          <w:szCs w:val="28"/>
        </w:rPr>
        <w:t>Наименование учебной дисциплины:</w:t>
      </w:r>
    </w:p>
    <w:p w:rsidR="00F750F5" w:rsidRPr="00845F10" w:rsidRDefault="00552F92" w:rsidP="00845F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F10">
        <w:rPr>
          <w:rFonts w:ascii="Times New Roman" w:hAnsi="Times New Roman" w:cs="Times New Roman"/>
          <w:b/>
          <w:sz w:val="28"/>
          <w:szCs w:val="28"/>
        </w:rPr>
        <w:t>«Административно</w:t>
      </w:r>
      <w:r w:rsidR="005B6F99" w:rsidRPr="00845F10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5B6F99" w:rsidRPr="00845F10">
        <w:rPr>
          <w:rFonts w:ascii="Times New Roman" w:hAnsi="Times New Roman" w:cs="Times New Roman"/>
          <w:b/>
          <w:sz w:val="28"/>
          <w:szCs w:val="28"/>
        </w:rPr>
        <w:t>деликтное</w:t>
      </w:r>
      <w:proofErr w:type="spellEnd"/>
      <w:r w:rsidR="005B6F99" w:rsidRPr="00845F10">
        <w:rPr>
          <w:rFonts w:ascii="Times New Roman" w:hAnsi="Times New Roman" w:cs="Times New Roman"/>
          <w:b/>
          <w:sz w:val="28"/>
          <w:szCs w:val="28"/>
        </w:rPr>
        <w:t xml:space="preserve"> и процессуально - исполнительное</w:t>
      </w:r>
      <w:r w:rsidRPr="00845F10">
        <w:rPr>
          <w:rFonts w:ascii="Times New Roman" w:hAnsi="Times New Roman" w:cs="Times New Roman"/>
          <w:b/>
          <w:sz w:val="28"/>
          <w:szCs w:val="28"/>
        </w:rPr>
        <w:t xml:space="preserve"> право»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83"/>
        <w:gridCol w:w="5688"/>
      </w:tblGrid>
      <w:tr w:rsidR="00552F92" w:rsidTr="00845F10">
        <w:tc>
          <w:tcPr>
            <w:tcW w:w="3652" w:type="dxa"/>
          </w:tcPr>
          <w:p w:rsidR="00552F92" w:rsidRPr="00845F10" w:rsidRDefault="00552F92" w:rsidP="00552F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F10"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5693" w:type="dxa"/>
          </w:tcPr>
          <w:p w:rsidR="005B6F99" w:rsidRDefault="00E52A17" w:rsidP="00845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1-24 01 02 Правоведение</w:t>
            </w:r>
          </w:p>
        </w:tc>
      </w:tr>
      <w:tr w:rsidR="00552F92" w:rsidTr="00845F10">
        <w:tc>
          <w:tcPr>
            <w:tcW w:w="3652" w:type="dxa"/>
          </w:tcPr>
          <w:p w:rsidR="00552F92" w:rsidRPr="00845F10" w:rsidRDefault="00552F92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F10">
              <w:rPr>
                <w:rFonts w:ascii="Times New Roman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5693" w:type="dxa"/>
          </w:tcPr>
          <w:p w:rsidR="005B6F99" w:rsidRDefault="00845F10" w:rsidP="00845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552F92" w:rsidTr="00845F10">
        <w:tc>
          <w:tcPr>
            <w:tcW w:w="3652" w:type="dxa"/>
          </w:tcPr>
          <w:p w:rsidR="00552F92" w:rsidRPr="00845F10" w:rsidRDefault="00552F92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F10">
              <w:rPr>
                <w:rFonts w:ascii="Times New Roman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5693" w:type="dxa"/>
          </w:tcPr>
          <w:p w:rsidR="00845F10" w:rsidRDefault="00DA30E9" w:rsidP="00845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  <w:p w:rsidR="005B6F99" w:rsidRDefault="005B6F99" w:rsidP="005B6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F92" w:rsidTr="00845F10">
        <w:tc>
          <w:tcPr>
            <w:tcW w:w="3652" w:type="dxa"/>
          </w:tcPr>
          <w:p w:rsidR="00552F92" w:rsidRPr="00845F10" w:rsidRDefault="00666BA2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F1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5693" w:type="dxa"/>
          </w:tcPr>
          <w:p w:rsidR="00552F92" w:rsidRDefault="00E52A17" w:rsidP="00845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bookmarkStart w:id="0" w:name="_GoBack"/>
            <w:bookmarkEnd w:id="0"/>
          </w:p>
        </w:tc>
      </w:tr>
      <w:tr w:rsidR="00666BA2" w:rsidTr="00845F10">
        <w:tc>
          <w:tcPr>
            <w:tcW w:w="3652" w:type="dxa"/>
          </w:tcPr>
          <w:p w:rsidR="00666BA2" w:rsidRPr="00845F10" w:rsidRDefault="00666BA2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F10"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</w:tc>
        <w:tc>
          <w:tcPr>
            <w:tcW w:w="5693" w:type="dxa"/>
          </w:tcPr>
          <w:p w:rsidR="00666BA2" w:rsidRDefault="00845F10" w:rsidP="00845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 </w:t>
            </w:r>
          </w:p>
          <w:p w:rsidR="00566DE6" w:rsidRDefault="00566DE6" w:rsidP="005B6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BA2" w:rsidTr="00845F10">
        <w:tc>
          <w:tcPr>
            <w:tcW w:w="3652" w:type="dxa"/>
          </w:tcPr>
          <w:p w:rsidR="00666BA2" w:rsidRPr="00845F10" w:rsidRDefault="00666BA2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F10">
              <w:rPr>
                <w:rFonts w:ascii="Times New Roman" w:hAnsi="Times New Roman" w:cs="Times New Roman"/>
                <w:b/>
                <w:sz w:val="28"/>
                <w:szCs w:val="28"/>
              </w:rPr>
              <w:t>Семинарские занятия</w:t>
            </w:r>
          </w:p>
        </w:tc>
        <w:tc>
          <w:tcPr>
            <w:tcW w:w="5693" w:type="dxa"/>
          </w:tcPr>
          <w:p w:rsidR="00845F10" w:rsidRDefault="005B6F99" w:rsidP="00845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66DE6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  <w:p w:rsidR="005B6F99" w:rsidRDefault="005B6F99" w:rsidP="005B6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BA2" w:rsidTr="00845F10">
        <w:tc>
          <w:tcPr>
            <w:tcW w:w="3652" w:type="dxa"/>
          </w:tcPr>
          <w:p w:rsidR="00666BA2" w:rsidRPr="00845F10" w:rsidRDefault="00666BA2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F10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5693" w:type="dxa"/>
          </w:tcPr>
          <w:p w:rsidR="00666BA2" w:rsidRDefault="00845F10" w:rsidP="00845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66BA2" w:rsidTr="00845F10">
        <w:tc>
          <w:tcPr>
            <w:tcW w:w="3652" w:type="dxa"/>
          </w:tcPr>
          <w:p w:rsidR="00666BA2" w:rsidRPr="00845F10" w:rsidRDefault="00666BA2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F10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5693" w:type="dxa"/>
          </w:tcPr>
          <w:p w:rsidR="00666BA2" w:rsidRDefault="00845F10" w:rsidP="00845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66DE6" w:rsidTr="00845F10">
        <w:tc>
          <w:tcPr>
            <w:tcW w:w="3652" w:type="dxa"/>
          </w:tcPr>
          <w:p w:rsidR="00566DE6" w:rsidRPr="00845F10" w:rsidRDefault="00566DE6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F10">
              <w:rPr>
                <w:rFonts w:ascii="Times New Roman" w:hAnsi="Times New Roman" w:cs="Times New Roman"/>
                <w:b/>
                <w:sz w:val="28"/>
                <w:szCs w:val="28"/>
              </w:rPr>
              <w:t>Форма текущей аттестации (</w:t>
            </w:r>
            <w:r w:rsidRPr="00845F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зачет/дифференцированный зачет / экзамен</w:t>
            </w:r>
            <w:r w:rsidRPr="00845F1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693" w:type="dxa"/>
            <w:vAlign w:val="center"/>
          </w:tcPr>
          <w:p w:rsidR="00566DE6" w:rsidRDefault="00566DE6" w:rsidP="00845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566DE6" w:rsidTr="00845F10">
        <w:tc>
          <w:tcPr>
            <w:tcW w:w="3652" w:type="dxa"/>
          </w:tcPr>
          <w:p w:rsidR="00566DE6" w:rsidRPr="00845F10" w:rsidRDefault="00566DE6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F1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5693" w:type="dxa"/>
          </w:tcPr>
          <w:p w:rsidR="005B6F99" w:rsidRPr="00FF4EAF" w:rsidRDefault="004B5358" w:rsidP="00845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E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B6F99" w:rsidRPr="00FF4E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66DE6" w:rsidTr="00845F10">
        <w:tc>
          <w:tcPr>
            <w:tcW w:w="3652" w:type="dxa"/>
          </w:tcPr>
          <w:p w:rsidR="00566DE6" w:rsidRPr="00845F10" w:rsidRDefault="00566DE6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F10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693" w:type="dxa"/>
          </w:tcPr>
          <w:p w:rsidR="00566DE6" w:rsidRPr="00845F10" w:rsidRDefault="00845F10" w:rsidP="00845F10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5B6F99" w:rsidRPr="00FF4EA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рименять административно-</w:t>
            </w:r>
            <w:proofErr w:type="spellStart"/>
            <w:r w:rsidR="005B6F99" w:rsidRPr="00FF4EA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деликтное</w:t>
            </w:r>
            <w:proofErr w:type="spellEnd"/>
            <w:r w:rsidR="005B6F99" w:rsidRPr="00FF4EA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процессуально-исполнительное законодательство при квалификации административных правонарушений, формулировать и обосновывать свою точку зрения по проблемным вопросам в профессиональной сфере, решать конкретные задачи, возникающие в практической деятельнос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</w:p>
        </w:tc>
      </w:tr>
      <w:tr w:rsidR="00AF60E2" w:rsidTr="00CC5191">
        <w:tc>
          <w:tcPr>
            <w:tcW w:w="9345" w:type="dxa"/>
            <w:gridSpan w:val="2"/>
          </w:tcPr>
          <w:p w:rsidR="00AF60E2" w:rsidRPr="00845F10" w:rsidRDefault="00AF60E2" w:rsidP="00552F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F10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AF60E2" w:rsidRPr="00566DE6" w:rsidRDefault="00BA360F" w:rsidP="00BA360F">
            <w:pPr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BA36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Учебная дисциплина содержит два раздела: Административно-</w:t>
            </w:r>
            <w:proofErr w:type="spellStart"/>
            <w:r w:rsidRPr="00BA36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деликтное</w:t>
            </w:r>
            <w:proofErr w:type="spellEnd"/>
            <w:r w:rsidRPr="00BA36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право (содержит Общую и Особенную части) и Процессуально-исполнительное право (содержит Процессуальную и Исполнительную части). Каждый раздел включает темы и вопросы для изучения. Дисциплина предполагает детальное рассмотрение вопросов административного процесса по делам об административных правонарушениях и исполнения постановлений о наложении административного взыскания (процессуально-исполнительно право). </w:t>
            </w:r>
          </w:p>
        </w:tc>
      </w:tr>
    </w:tbl>
    <w:p w:rsidR="00552F92" w:rsidRPr="00552F92" w:rsidRDefault="00552F92" w:rsidP="00552F9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52F92" w:rsidRPr="00552F92" w:rsidSect="00CA2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552F92"/>
    <w:rsid w:val="003C4143"/>
    <w:rsid w:val="004B5358"/>
    <w:rsid w:val="00552F92"/>
    <w:rsid w:val="00566DE6"/>
    <w:rsid w:val="005B6F99"/>
    <w:rsid w:val="00666BA2"/>
    <w:rsid w:val="00800320"/>
    <w:rsid w:val="00845F10"/>
    <w:rsid w:val="00907ADE"/>
    <w:rsid w:val="00AF60E2"/>
    <w:rsid w:val="00B327AE"/>
    <w:rsid w:val="00B66196"/>
    <w:rsid w:val="00BA360F"/>
    <w:rsid w:val="00CA2151"/>
    <w:rsid w:val="00DA30E9"/>
    <w:rsid w:val="00E52A17"/>
    <w:rsid w:val="00F750F5"/>
    <w:rsid w:val="00FF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286A0"/>
  <w15:docId w15:val="{48B03575-1463-4E58-BFE8-9B13A4C0D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2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kaf_urisprudencii</dc:creator>
  <cp:keywords/>
  <dc:description/>
  <cp:lastModifiedBy>USER1</cp:lastModifiedBy>
  <cp:revision>9</cp:revision>
  <dcterms:created xsi:type="dcterms:W3CDTF">2022-09-28T09:13:00Z</dcterms:created>
  <dcterms:modified xsi:type="dcterms:W3CDTF">2022-11-02T09:10:00Z</dcterms:modified>
</cp:coreProperties>
</file>