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95" w:rsidRPr="006B2A95" w:rsidRDefault="006B2A95" w:rsidP="006B2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95">
        <w:rPr>
          <w:rFonts w:ascii="Times New Roman" w:hAnsi="Times New Roman" w:cs="Times New Roman"/>
          <w:b/>
          <w:sz w:val="28"/>
          <w:szCs w:val="28"/>
        </w:rPr>
        <w:t>Наименование учебой дисциплины:</w:t>
      </w:r>
    </w:p>
    <w:p w:rsidR="00F750F5" w:rsidRPr="006B2A95" w:rsidRDefault="00552F92" w:rsidP="006B2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95">
        <w:rPr>
          <w:rFonts w:ascii="Times New Roman" w:hAnsi="Times New Roman" w:cs="Times New Roman"/>
          <w:b/>
          <w:sz w:val="28"/>
          <w:szCs w:val="28"/>
        </w:rPr>
        <w:t>«</w:t>
      </w:r>
      <w:r w:rsidR="006B2A95" w:rsidRPr="006B2A95">
        <w:rPr>
          <w:rFonts w:ascii="Times New Roman" w:hAnsi="Times New Roman" w:cs="Times New Roman"/>
          <w:b/>
          <w:sz w:val="28"/>
          <w:szCs w:val="28"/>
        </w:rPr>
        <w:t>Информационное право</w:t>
      </w:r>
      <w:r w:rsidRPr="006B2A9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6B2A95">
        <w:tc>
          <w:tcPr>
            <w:tcW w:w="2660" w:type="dxa"/>
          </w:tcPr>
          <w:p w:rsidR="00552F92" w:rsidRPr="006B2A95" w:rsidRDefault="00552F92" w:rsidP="006B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85" w:type="dxa"/>
          </w:tcPr>
          <w:p w:rsidR="00E055C2" w:rsidRPr="00E055C2" w:rsidRDefault="004E63FD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02 Правоведение</w:t>
            </w:r>
            <w:bookmarkStart w:id="0" w:name="_GoBack"/>
            <w:bookmarkEnd w:id="0"/>
            <w:r w:rsidR="00E055C2"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B6F99" w:rsidRDefault="005B6F99" w:rsidP="0066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6B2A95">
        <w:tc>
          <w:tcPr>
            <w:tcW w:w="2660" w:type="dxa"/>
          </w:tcPr>
          <w:p w:rsidR="00552F92" w:rsidRPr="006B2A95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85" w:type="dxa"/>
          </w:tcPr>
          <w:p w:rsidR="005B6F99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52F92" w:rsidTr="006B2A95">
        <w:tc>
          <w:tcPr>
            <w:tcW w:w="2660" w:type="dxa"/>
          </w:tcPr>
          <w:p w:rsidR="00552F92" w:rsidRPr="006B2A95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85" w:type="dxa"/>
          </w:tcPr>
          <w:p w:rsidR="005B6F99" w:rsidRDefault="00E055C2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52F92" w:rsidTr="006B2A95">
        <w:tc>
          <w:tcPr>
            <w:tcW w:w="2660" w:type="dxa"/>
          </w:tcPr>
          <w:p w:rsidR="00552F9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685" w:type="dxa"/>
          </w:tcPr>
          <w:p w:rsidR="00552F92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685" w:type="dxa"/>
          </w:tcPr>
          <w:p w:rsidR="00566DE6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685" w:type="dxa"/>
          </w:tcPr>
          <w:p w:rsidR="005B6F99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685" w:type="dxa"/>
          </w:tcPr>
          <w:p w:rsidR="00666BA2" w:rsidRDefault="006B2A95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85" w:type="dxa"/>
          </w:tcPr>
          <w:p w:rsidR="00666BA2" w:rsidRDefault="006B2A95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6B2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85" w:type="dxa"/>
            <w:vAlign w:val="center"/>
          </w:tcPr>
          <w:p w:rsidR="00566DE6" w:rsidRDefault="00E055C2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85" w:type="dxa"/>
          </w:tcPr>
          <w:p w:rsidR="005B6F99" w:rsidRPr="00FF4EAF" w:rsidRDefault="00735003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85" w:type="dxa"/>
          </w:tcPr>
          <w:p w:rsidR="002B08EB" w:rsidRPr="00B20AB9" w:rsidRDefault="002B08EB" w:rsidP="00B20AB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9">
              <w:rPr>
                <w:rFonts w:ascii="Times New Roman" w:hAnsi="Times New Roman" w:cs="Times New Roman"/>
                <w:sz w:val="28"/>
                <w:szCs w:val="28"/>
              </w:rPr>
              <w:t>Правильно толковать и применять нормы информационного права, решать теоретические и практические задачи отрасли.</w:t>
            </w:r>
          </w:p>
          <w:p w:rsidR="00566DE6" w:rsidRPr="00B20AB9" w:rsidRDefault="002B08EB" w:rsidP="00B20AB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9">
              <w:rPr>
                <w:rFonts w:ascii="Times New Roman" w:hAnsi="Times New Roman" w:cs="Times New Roman"/>
                <w:sz w:val="28"/>
                <w:szCs w:val="28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  <w:r w:rsidR="00BD6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B20AB9" w:rsidRPr="00BD6236" w:rsidRDefault="00AF60E2" w:rsidP="00B20AB9">
            <w:pPr>
              <w:jc w:val="center"/>
            </w:pPr>
            <w:r w:rsidRPr="00BD623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60E2" w:rsidRPr="006B2A95" w:rsidRDefault="00BD6236" w:rsidP="006B2A95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 относится к формирующимся, комплексным отраслям права, предметом которой являются общественные отношения, возникающие в сфере сбора, производства (создания), обработки, оформления, накопления, хранения, актуализации, предоставления (передачи, трансляции, ретрансляции, распространения), получения (потребления, использования), охраны информации и защиты окружающих от ее негативного воздействия.</w:t>
            </w:r>
            <w:r w:rsidR="006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A95">
              <w:rPr>
                <w:rFonts w:ascii="Times New Roman" w:hAnsi="Times New Roman" w:cs="Times New Roman"/>
                <w:sz w:val="28"/>
                <w:szCs w:val="28"/>
              </w:rPr>
              <w:t>Цель изучения дисциплины:</w:t>
            </w: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студентов системных знаний об основах и специфике правового регулирования информационных отношений, выработка навыков анализа, толкования и применения норм информационного права. 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B08EB"/>
    <w:rsid w:val="003C4143"/>
    <w:rsid w:val="0041310F"/>
    <w:rsid w:val="004B5358"/>
    <w:rsid w:val="004E63FD"/>
    <w:rsid w:val="00552F92"/>
    <w:rsid w:val="00566DE6"/>
    <w:rsid w:val="005B6F99"/>
    <w:rsid w:val="00666BA2"/>
    <w:rsid w:val="006B2A95"/>
    <w:rsid w:val="00735003"/>
    <w:rsid w:val="00800320"/>
    <w:rsid w:val="00907ADE"/>
    <w:rsid w:val="00A70C0F"/>
    <w:rsid w:val="00AF60E2"/>
    <w:rsid w:val="00B20AB9"/>
    <w:rsid w:val="00B327AE"/>
    <w:rsid w:val="00B66196"/>
    <w:rsid w:val="00BA360F"/>
    <w:rsid w:val="00BD6236"/>
    <w:rsid w:val="00CA2151"/>
    <w:rsid w:val="00DA30E9"/>
    <w:rsid w:val="00E055C2"/>
    <w:rsid w:val="00E675CE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31CA"/>
  <w15:docId w15:val="{51EC8DC8-97F8-4B30-B1B3-9E130E7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8</cp:revision>
  <cp:lastPrinted>2022-10-03T11:40:00Z</cp:lastPrinted>
  <dcterms:created xsi:type="dcterms:W3CDTF">2022-10-03T09:00:00Z</dcterms:created>
  <dcterms:modified xsi:type="dcterms:W3CDTF">2022-11-02T11:01:00Z</dcterms:modified>
</cp:coreProperties>
</file>