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2C" w:rsidRDefault="00EC4C2C" w:rsidP="00EC4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EC4C2C" w:rsidRDefault="00EC4C2C" w:rsidP="00EC4C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«Организация производства и операционный менеджмент»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EC4C2C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2C" w:rsidRDefault="00EC4C2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2C" w:rsidRDefault="00EC4C2C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1-26 02 02-01 «Бизнес-администрирование»</w:t>
            </w:r>
          </w:p>
        </w:tc>
      </w:tr>
      <w:tr w:rsidR="00EC4C2C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2C" w:rsidRDefault="00EC4C2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2C" w:rsidRDefault="00EC4C2C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C4C2C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2C" w:rsidRDefault="00EC4C2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2C" w:rsidRDefault="00EC4C2C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3, 4 </w:t>
            </w:r>
          </w:p>
        </w:tc>
      </w:tr>
      <w:tr w:rsidR="00EC4C2C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2C" w:rsidRDefault="00EC4C2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2C" w:rsidRDefault="00EC4C2C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C4C2C" w:rsidTr="003917E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2C" w:rsidRDefault="00EC4C2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EC4C2C" w:rsidRDefault="00EC4C2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EC4C2C" w:rsidRDefault="00EC4C2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EC4C2C" w:rsidRDefault="00EC4C2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2C" w:rsidRDefault="00EC4C2C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C4C2C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2C" w:rsidRDefault="00EC4C2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2C" w:rsidRDefault="00EC4C2C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4C2C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2C" w:rsidRDefault="00EC4C2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2C" w:rsidRDefault="00EC4C2C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C4C2C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2C" w:rsidRDefault="00EC4C2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2C" w:rsidRDefault="00EC4C2C" w:rsidP="003917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C2C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2C" w:rsidRDefault="00EC4C2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2C" w:rsidRDefault="00EC4C2C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</w:tc>
      </w:tr>
      <w:tr w:rsidR="00EC4C2C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2C" w:rsidRDefault="00EC4C2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2C" w:rsidRDefault="00EC4C2C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4C2C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2C" w:rsidRDefault="00EC4C2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2C" w:rsidRDefault="00EC4C2C" w:rsidP="00EC4C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>
              <w:rPr>
                <w:rFonts w:ascii="Times New Roman" w:hAnsi="Times New Roman"/>
                <w:sz w:val="28"/>
                <w:szCs w:val="28"/>
              </w:rPr>
              <w:t>«Организация производства и операционный менеджмент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 обеспечить формирование специальных компетенций: п</w:t>
            </w:r>
            <w:r w:rsidRPr="00D45036">
              <w:rPr>
                <w:rFonts w:ascii="Times New Roman" w:hAnsi="Times New Roman"/>
                <w:sz w:val="28"/>
                <w:szCs w:val="28"/>
              </w:rPr>
              <w:t>рименять принципы организации производственной деятельности при управлении бизнес-процессами, оптимизировать ключевые виды деятельности компании для достижения максимально быстрой ее реакции на изменения ожиданий потребителя</w:t>
            </w:r>
          </w:p>
        </w:tc>
      </w:tr>
      <w:tr w:rsidR="00EC4C2C" w:rsidTr="003917E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2C" w:rsidRDefault="00EC4C2C" w:rsidP="00391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EC4C2C" w:rsidRPr="00A209B9" w:rsidRDefault="00EC4C2C" w:rsidP="00EC4C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«Организация производства и операционный менеджмент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это учебная </w:t>
            </w:r>
            <w:r w:rsidRPr="00A209B9">
              <w:rPr>
                <w:rFonts w:ascii="Times New Roman" w:hAnsi="Times New Roman"/>
                <w:sz w:val="28"/>
                <w:szCs w:val="28"/>
              </w:rPr>
              <w:t>дисциплина, которая рассматрива</w:t>
            </w:r>
            <w:bookmarkStart w:id="0" w:name="_GoBack"/>
            <w:bookmarkEnd w:id="0"/>
            <w:r w:rsidRPr="00A209B9">
              <w:rPr>
                <w:rFonts w:ascii="Times New Roman" w:hAnsi="Times New Roman"/>
                <w:sz w:val="28"/>
                <w:szCs w:val="28"/>
              </w:rPr>
              <w:t xml:space="preserve">ет предприятие как производственную систему, включающую совокупность основных подразделений, обеспечивающих эффективную организацию производства.  </w:t>
            </w:r>
          </w:p>
          <w:p w:rsidR="00EC4C2C" w:rsidRPr="00A209B9" w:rsidRDefault="00EC4C2C" w:rsidP="00EC4C2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9B9">
              <w:rPr>
                <w:rFonts w:ascii="Times New Roman" w:hAnsi="Times New Roman"/>
                <w:sz w:val="28"/>
                <w:szCs w:val="28"/>
              </w:rPr>
              <w:t>Содержание учебной дисциплины включает работу по следующим направлениям:</w:t>
            </w:r>
          </w:p>
          <w:p w:rsidR="00EC4C2C" w:rsidRPr="00A209B9" w:rsidRDefault="00EC4C2C" w:rsidP="00EC4C2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9B9">
              <w:rPr>
                <w:rFonts w:ascii="Times New Roman" w:hAnsi="Times New Roman"/>
                <w:sz w:val="28"/>
                <w:szCs w:val="28"/>
              </w:rPr>
              <w:t>- изучение закономерностей развития производства;</w:t>
            </w:r>
          </w:p>
          <w:p w:rsidR="00EC4C2C" w:rsidRPr="00A209B9" w:rsidRDefault="00EC4C2C" w:rsidP="00EC4C2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9B9">
              <w:rPr>
                <w:rFonts w:ascii="Times New Roman" w:hAnsi="Times New Roman"/>
                <w:sz w:val="28"/>
                <w:szCs w:val="28"/>
              </w:rPr>
              <w:t>- изучение методических подходов к организации производства;</w:t>
            </w:r>
          </w:p>
          <w:p w:rsidR="00EC4C2C" w:rsidRPr="00A209B9" w:rsidRDefault="00EC4C2C" w:rsidP="00EC4C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9B9">
              <w:rPr>
                <w:rFonts w:ascii="Times New Roman" w:hAnsi="Times New Roman"/>
                <w:sz w:val="28"/>
                <w:szCs w:val="28"/>
              </w:rPr>
              <w:t>- изучение основ управления производством;</w:t>
            </w:r>
          </w:p>
          <w:p w:rsidR="00EC4C2C" w:rsidRDefault="00EC4C2C" w:rsidP="00EC4C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9B9">
              <w:rPr>
                <w:rFonts w:ascii="Times New Roman" w:hAnsi="Times New Roman"/>
                <w:sz w:val="28"/>
                <w:szCs w:val="28"/>
              </w:rPr>
              <w:t>- изучение основ организации, функционирования и управления энергетическим, транспортным, складским хозяйством, системы МТО, системы сбыта продукции.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528F2" w:rsidRDefault="00E528F2"/>
    <w:sectPr w:rsidR="00E5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46"/>
    <w:rsid w:val="00C07646"/>
    <w:rsid w:val="00E528F2"/>
    <w:rsid w:val="00E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419A"/>
  <w15:chartTrackingRefBased/>
  <w15:docId w15:val="{963AC5DD-E30C-4844-B1FD-E2E4E707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C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2022-11-26T07:50:00Z</dcterms:created>
  <dcterms:modified xsi:type="dcterms:W3CDTF">2022-11-26T07:51:00Z</dcterms:modified>
</cp:coreProperties>
</file>