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91" w:rsidRDefault="00CE0D91" w:rsidP="00CE0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CE0D91" w:rsidRDefault="00CE0D91" w:rsidP="00CE0D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«Организация труда и управление персоналом»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E0D91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E0D91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0D91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0D91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0D9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CE0D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труда и управление персоналом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базовых профессиональных компетенций: п</w:t>
            </w:r>
            <w:r w:rsidRPr="000D440D">
              <w:rPr>
                <w:rFonts w:ascii="Times New Roman" w:hAnsi="Times New Roman"/>
                <w:sz w:val="28"/>
                <w:szCs w:val="28"/>
              </w:rPr>
              <w:t>рименять знания о принципах организации трудовой деятельности, методы подбора, обучения и мотивации персонала при управлении человеческими ресурсами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0D91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1" w:rsidRDefault="00CE0D91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E0D91" w:rsidRDefault="00CE0D91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труда и управление персоналом» - это учебная дисциплина, которая раскрывает принципы и методы организации труда, обеспечивающие эффективность деятельности предприятия, а также технологии управления человеческими ресурсами. </w:t>
            </w:r>
          </w:p>
          <w:p w:rsidR="00CE0D91" w:rsidRDefault="00CE0D91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</w:p>
          <w:p w:rsidR="00CE0D91" w:rsidRDefault="00CE0D91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основ функционирования рынка труда и его связь с процессами организации труда на предприятии;</w:t>
            </w:r>
          </w:p>
          <w:p w:rsidR="00CE0D91" w:rsidRDefault="00CE0D91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рассмотрение методов организации рабочих ме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ст, нормирования труда и организации оплаты труда;</w:t>
            </w:r>
          </w:p>
          <w:p w:rsidR="00CE0D91" w:rsidRDefault="00CE0D91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основ анализа и эффективности использования трудовых ресурсов предприятия;</w:t>
            </w:r>
          </w:p>
          <w:p w:rsidR="00CE0D91" w:rsidRDefault="00CE0D91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изучение основ управления персоналом. 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52"/>
    <w:rsid w:val="002F1D52"/>
    <w:rsid w:val="00CE0D91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76"/>
  <w15:chartTrackingRefBased/>
  <w15:docId w15:val="{26959DDE-2921-4AA2-8AF9-19CA019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2022-11-26T07:48:00Z</dcterms:created>
  <dcterms:modified xsi:type="dcterms:W3CDTF">2022-11-26T07:48:00Z</dcterms:modified>
</cp:coreProperties>
</file>