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7E" w:rsidRDefault="009B447E" w:rsidP="009B447E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9B447E" w:rsidRDefault="009B447E" w:rsidP="009B44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«Статистика»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9B447E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02-02 «Менеджмент  (социально-административный)»</w:t>
            </w:r>
          </w:p>
        </w:tc>
      </w:tr>
      <w:tr w:rsidR="009B447E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447E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447E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9B447E" w:rsidTr="004708A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9B447E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447E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B447E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447E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9B447E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447E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9B44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«Статистика» должно обеспечить формирование базовых профессиональных компетенций: устанавливать статистические закономерности их развития владеть основами исследовательской деятельности, осуществлять поиск, анализ и синтез информации; применять методы анализа статистических данных для обработки управленческой информации при принятии реш</w:t>
            </w:r>
            <w:r>
              <w:rPr>
                <w:rFonts w:ascii="Times New Roman" w:hAnsi="Times New Roman"/>
                <w:sz w:val="28"/>
                <w:szCs w:val="28"/>
              </w:rPr>
              <w:t>ений в деятельности организации</w:t>
            </w:r>
          </w:p>
        </w:tc>
      </w:tr>
      <w:tr w:rsidR="009B447E" w:rsidTr="004708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E" w:rsidRDefault="009B447E" w:rsidP="0047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9B447E" w:rsidRDefault="009B447E" w:rsidP="009B44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процессе преподавания дисциплины «Статистика» изучаются 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вопросы статистической методологии: организации статистического наблюдения, обработка данных и их анализ. Рассматриваются статистические методы анализа вариационных рядов и рядов динамики, выборочное наблюдение, статистические гипотезы, корреляционно-регрессионный анализ, индексный метод.  Также изучается методология системы национальных счетов, рассматриваются</w:t>
            </w:r>
            <w:r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</w:rPr>
              <w:t xml:space="preserve"> методики исчисления макроэкономических показателей статистики </w:t>
            </w:r>
            <w:bookmarkStart w:id="0" w:name="_GoBack"/>
            <w:bookmarkEnd w:id="0"/>
            <w:r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</w:rPr>
              <w:t>производства товаров и услуг, образования, распределения и использования доходов, национального богатства, населения и его занятости, уровня жизни и потребления, а также эффективности функционирования экономики.</w:t>
            </w:r>
          </w:p>
        </w:tc>
      </w:tr>
    </w:tbl>
    <w:p w:rsidR="00494E34" w:rsidRDefault="00494E34"/>
    <w:sectPr w:rsidR="0049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AE"/>
    <w:rsid w:val="00494E34"/>
    <w:rsid w:val="009B447E"/>
    <w:rsid w:val="00C2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02B8"/>
  <w15:chartTrackingRefBased/>
  <w15:docId w15:val="{A6C4CC41-607C-4520-A5C4-84039B8E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2022-11-03T06:40:00Z</dcterms:created>
  <dcterms:modified xsi:type="dcterms:W3CDTF">2022-11-03T06:41:00Z</dcterms:modified>
</cp:coreProperties>
</file>