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AC725C" w14:textId="77777777" w:rsidR="00D6753A" w:rsidRDefault="00D6753A" w:rsidP="00D6753A">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The name of the academic discipline:</w:t>
      </w:r>
    </w:p>
    <w:p w14:paraId="62ABF762" w14:textId="5C46B8C4" w:rsidR="00D6753A" w:rsidRDefault="00D6753A" w:rsidP="00D6753A">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w:t>
      </w:r>
      <w:bookmarkStart w:id="0" w:name="_GoBack"/>
      <w:r w:rsidRPr="00D6753A">
        <w:rPr>
          <w:rFonts w:ascii="Times New Roman" w:hAnsi="Times New Roman" w:cs="Times New Roman"/>
          <w:b/>
          <w:sz w:val="28"/>
          <w:szCs w:val="28"/>
          <w:lang w:val="en-US"/>
        </w:rPr>
        <w:t>Theoretical foundations of physical education and development of preschool children</w:t>
      </w:r>
      <w:bookmarkEnd w:id="0"/>
      <w:r>
        <w:rPr>
          <w:rFonts w:ascii="Times New Roman" w:hAnsi="Times New Roman" w:cs="Times New Roman"/>
          <w:b/>
          <w:sz w:val="28"/>
          <w:szCs w:val="28"/>
          <w:lang w:val="en-US"/>
        </w:rPr>
        <w:t>”</w:t>
      </w:r>
    </w:p>
    <w:p w14:paraId="7A3E4646" w14:textId="77777777" w:rsidR="00D6753A" w:rsidRDefault="00D6753A" w:rsidP="00D6753A">
      <w:pPr>
        <w:spacing w:after="0" w:line="240" w:lineRule="auto"/>
        <w:jc w:val="center"/>
        <w:rPr>
          <w:rFonts w:ascii="Times New Roman" w:hAnsi="Times New Roman" w:cs="Times New Roman"/>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D6753A" w:rsidRPr="00D6753A" w14:paraId="6DAA51D4" w14:textId="77777777" w:rsidTr="00D6753A">
        <w:tc>
          <w:tcPr>
            <w:tcW w:w="3227" w:type="dxa"/>
            <w:tcBorders>
              <w:top w:val="single" w:sz="4" w:space="0" w:color="auto"/>
              <w:left w:val="single" w:sz="4" w:space="0" w:color="auto"/>
              <w:bottom w:val="single" w:sz="4" w:space="0" w:color="auto"/>
              <w:right w:val="single" w:sz="4" w:space="0" w:color="auto"/>
            </w:tcBorders>
            <w:hideMark/>
          </w:tcPr>
          <w:p w14:paraId="421AE184" w14:textId="77777777" w:rsidR="00D6753A" w:rsidRPr="00D6753A" w:rsidRDefault="00D6753A">
            <w:pPr>
              <w:spacing w:after="0" w:line="240" w:lineRule="auto"/>
              <w:rPr>
                <w:rFonts w:ascii="Times New Roman" w:eastAsiaTheme="minorEastAsia" w:hAnsi="Times New Roman" w:cs="Times New Roman"/>
                <w:b/>
                <w:iCs/>
                <w:color w:val="000000"/>
                <w:w w:val="107"/>
                <w:sz w:val="28"/>
                <w:szCs w:val="28"/>
                <w:lang w:val="en-US"/>
              </w:rPr>
            </w:pPr>
            <w:r w:rsidRPr="00D6753A">
              <w:rPr>
                <w:rStyle w:val="a6"/>
                <w:rFonts w:ascii="Times New Roman" w:hAnsi="Times New Roman" w:cs="Times New Roman"/>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14:paraId="1C4A68FC" w14:textId="77777777" w:rsidR="00D6753A" w:rsidRPr="00D6753A" w:rsidRDefault="00D6753A">
            <w:pPr>
              <w:spacing w:after="0" w:line="240" w:lineRule="auto"/>
              <w:rPr>
                <w:rFonts w:ascii="Times New Roman" w:eastAsiaTheme="minorEastAsia" w:hAnsi="Times New Roman" w:cs="Times New Roman"/>
                <w:sz w:val="28"/>
                <w:szCs w:val="28"/>
                <w:lang w:val="en-US"/>
              </w:rPr>
            </w:pPr>
            <w:r w:rsidRPr="00D6753A">
              <w:rPr>
                <w:rFonts w:ascii="Times New Roman" w:hAnsi="Times New Roman" w:cs="Times New Roman"/>
                <w:sz w:val="28"/>
                <w:szCs w:val="28"/>
              </w:rPr>
              <w:t xml:space="preserve">6-05-0112-01 </w:t>
            </w:r>
            <w:r w:rsidRPr="00D6753A">
              <w:rPr>
                <w:rFonts w:ascii="Times New Roman" w:hAnsi="Times New Roman" w:cs="Times New Roman"/>
                <w:sz w:val="28"/>
                <w:szCs w:val="28"/>
                <w:lang w:val="en-US"/>
              </w:rPr>
              <w:t>Preschool Education</w:t>
            </w:r>
          </w:p>
        </w:tc>
      </w:tr>
      <w:tr w:rsidR="00D6753A" w14:paraId="7184A97B" w14:textId="77777777" w:rsidTr="00D6753A">
        <w:tc>
          <w:tcPr>
            <w:tcW w:w="3227" w:type="dxa"/>
            <w:tcBorders>
              <w:top w:val="single" w:sz="4" w:space="0" w:color="auto"/>
              <w:left w:val="single" w:sz="4" w:space="0" w:color="auto"/>
              <w:bottom w:val="single" w:sz="4" w:space="0" w:color="auto"/>
              <w:right w:val="single" w:sz="4" w:space="0" w:color="auto"/>
            </w:tcBorders>
            <w:hideMark/>
          </w:tcPr>
          <w:p w14:paraId="3A121A64" w14:textId="77777777" w:rsidR="00D6753A" w:rsidRDefault="00D6753A">
            <w:pPr>
              <w:spacing w:after="0" w:line="240" w:lineRule="auto"/>
              <w:rPr>
                <w:rFonts w:ascii="Times New Roman" w:eastAsiaTheme="minorEastAsia" w:hAnsi="Times New Roman" w:cs="Times New Roman"/>
                <w:b/>
                <w:iCs/>
                <w:color w:val="000000"/>
                <w:w w:val="107"/>
                <w:sz w:val="28"/>
                <w:szCs w:val="28"/>
                <w:lang w:val="en-US"/>
              </w:rPr>
            </w:pPr>
            <w:r>
              <w:rPr>
                <w:rFonts w:ascii="Times New Roman" w:hAnsi="Times New Roman" w:cs="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14:paraId="638B4937" w14:textId="612E4B87" w:rsidR="00D6753A" w:rsidRDefault="00D6753A" w:rsidP="00D6753A">
            <w:pPr>
              <w:spacing w:after="0" w:line="240" w:lineRule="auto"/>
              <w:rPr>
                <w:rFonts w:ascii="Times New Roman" w:eastAsia="Calibri" w:hAnsi="Times New Roman" w:cs="Times New Roman"/>
                <w:sz w:val="28"/>
                <w:szCs w:val="28"/>
              </w:rPr>
            </w:pPr>
            <w:r>
              <w:rPr>
                <w:rFonts w:ascii="Times New Roman" w:hAnsi="Times New Roman" w:cs="Times New Roman"/>
                <w:sz w:val="28"/>
                <w:szCs w:val="28"/>
              </w:rPr>
              <w:t>2</w:t>
            </w:r>
          </w:p>
        </w:tc>
      </w:tr>
      <w:tr w:rsidR="00D6753A" w14:paraId="6EC22DD6" w14:textId="77777777" w:rsidTr="00D6753A">
        <w:tc>
          <w:tcPr>
            <w:tcW w:w="3227" w:type="dxa"/>
            <w:tcBorders>
              <w:top w:val="single" w:sz="4" w:space="0" w:color="auto"/>
              <w:left w:val="single" w:sz="4" w:space="0" w:color="auto"/>
              <w:bottom w:val="single" w:sz="4" w:space="0" w:color="auto"/>
              <w:right w:val="single" w:sz="4" w:space="0" w:color="auto"/>
            </w:tcBorders>
            <w:hideMark/>
          </w:tcPr>
          <w:p w14:paraId="0966C01C" w14:textId="77777777" w:rsidR="00D6753A" w:rsidRDefault="00D6753A">
            <w:pPr>
              <w:spacing w:after="0" w:line="240" w:lineRule="auto"/>
              <w:rPr>
                <w:rFonts w:ascii="Times New Roman" w:eastAsiaTheme="minorEastAsia" w:hAnsi="Times New Roman" w:cs="Times New Roman"/>
                <w:b/>
                <w:iCs/>
                <w:color w:val="000000"/>
                <w:w w:val="107"/>
                <w:sz w:val="28"/>
                <w:szCs w:val="28"/>
                <w:lang w:val="en-US"/>
              </w:rPr>
            </w:pPr>
            <w:r>
              <w:rPr>
                <w:rFonts w:ascii="Times New Roman" w:hAnsi="Times New Roman" w:cs="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14:paraId="45E49F5B" w14:textId="5274EDA6" w:rsidR="00D6753A" w:rsidRDefault="00D6753A" w:rsidP="00D6753A">
            <w:pPr>
              <w:spacing w:after="0" w:line="240" w:lineRule="auto"/>
              <w:rPr>
                <w:rFonts w:ascii="Times New Roman" w:eastAsia="Calibri" w:hAnsi="Times New Roman" w:cs="Times New Roman"/>
                <w:sz w:val="28"/>
                <w:szCs w:val="28"/>
              </w:rPr>
            </w:pPr>
            <w:r>
              <w:rPr>
                <w:rFonts w:ascii="Times New Roman" w:hAnsi="Times New Roman" w:cs="Times New Roman"/>
                <w:sz w:val="28"/>
                <w:szCs w:val="28"/>
              </w:rPr>
              <w:t>3</w:t>
            </w:r>
          </w:p>
        </w:tc>
      </w:tr>
      <w:tr w:rsidR="00D6753A" w14:paraId="19A18A19" w14:textId="77777777" w:rsidTr="00D6753A">
        <w:tc>
          <w:tcPr>
            <w:tcW w:w="3227" w:type="dxa"/>
            <w:tcBorders>
              <w:top w:val="single" w:sz="4" w:space="0" w:color="auto"/>
              <w:left w:val="single" w:sz="4" w:space="0" w:color="auto"/>
              <w:bottom w:val="single" w:sz="4" w:space="0" w:color="auto"/>
              <w:right w:val="single" w:sz="4" w:space="0" w:color="auto"/>
            </w:tcBorders>
            <w:hideMark/>
          </w:tcPr>
          <w:p w14:paraId="2A656B65" w14:textId="77777777" w:rsidR="00D6753A" w:rsidRDefault="00D6753A">
            <w:pPr>
              <w:spacing w:after="0" w:line="240" w:lineRule="auto"/>
              <w:rPr>
                <w:rFonts w:ascii="Times New Roman" w:eastAsiaTheme="minorEastAsia" w:hAnsi="Times New Roman" w:cs="Times New Roman"/>
                <w:b/>
                <w:iCs/>
                <w:color w:val="000000"/>
                <w:w w:val="107"/>
                <w:sz w:val="28"/>
                <w:szCs w:val="28"/>
                <w:lang w:val="en-US"/>
              </w:rPr>
            </w:pPr>
            <w:r>
              <w:rPr>
                <w:rFonts w:ascii="Times New Roman" w:hAnsi="Times New Roman" w:cs="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14:paraId="742D0F7E" w14:textId="77777777" w:rsidR="00D6753A" w:rsidRDefault="00D6753A" w:rsidP="00D6753A">
            <w:pPr>
              <w:spacing w:after="0" w:line="240" w:lineRule="auto"/>
              <w:rPr>
                <w:rFonts w:ascii="Times New Roman" w:hAnsi="Times New Roman" w:cs="Times New Roman"/>
                <w:sz w:val="28"/>
                <w:szCs w:val="28"/>
              </w:rPr>
            </w:pPr>
            <w:r>
              <w:rPr>
                <w:rFonts w:ascii="Times New Roman" w:hAnsi="Times New Roman" w:cs="Times New Roman"/>
                <w:sz w:val="28"/>
                <w:szCs w:val="28"/>
              </w:rPr>
              <w:t>40</w:t>
            </w:r>
          </w:p>
          <w:p w14:paraId="0FD5D6E3" w14:textId="6ACDCC8C" w:rsidR="00D6753A" w:rsidRDefault="00D6753A" w:rsidP="00D6753A">
            <w:pPr>
              <w:spacing w:after="0" w:line="240" w:lineRule="auto"/>
              <w:rPr>
                <w:rFonts w:ascii="Times New Roman" w:eastAsia="Calibri" w:hAnsi="Times New Roman" w:cs="Times New Roman"/>
                <w:sz w:val="28"/>
                <w:szCs w:val="28"/>
              </w:rPr>
            </w:pPr>
          </w:p>
        </w:tc>
      </w:tr>
      <w:tr w:rsidR="00D6753A" w14:paraId="036E4655" w14:textId="77777777" w:rsidTr="00D6753A">
        <w:tc>
          <w:tcPr>
            <w:tcW w:w="3227" w:type="dxa"/>
            <w:vMerge w:val="restart"/>
            <w:tcBorders>
              <w:top w:val="single" w:sz="4" w:space="0" w:color="auto"/>
              <w:left w:val="single" w:sz="4" w:space="0" w:color="auto"/>
              <w:bottom w:val="single" w:sz="4" w:space="0" w:color="auto"/>
              <w:right w:val="single" w:sz="4" w:space="0" w:color="auto"/>
            </w:tcBorders>
            <w:hideMark/>
          </w:tcPr>
          <w:p w14:paraId="653BAD6F" w14:textId="77777777" w:rsidR="00D6753A" w:rsidRDefault="00D6753A">
            <w:pPr>
              <w:spacing w:after="0" w:line="240" w:lineRule="auto"/>
              <w:rPr>
                <w:rFonts w:ascii="Times New Roman" w:eastAsiaTheme="minorEastAsia" w:hAnsi="Times New Roman" w:cs="Times New Roman"/>
                <w:b/>
                <w:iCs/>
                <w:color w:val="000000"/>
                <w:w w:val="107"/>
                <w:sz w:val="28"/>
                <w:szCs w:val="28"/>
                <w:lang w:val="en-US"/>
              </w:rPr>
            </w:pPr>
            <w:r>
              <w:rPr>
                <w:rFonts w:ascii="Times New Roman" w:hAnsi="Times New Roman" w:cs="Times New Roman"/>
                <w:b/>
                <w:sz w:val="28"/>
                <w:szCs w:val="28"/>
                <w:lang w:val="en-US"/>
              </w:rPr>
              <w:t>Lectures</w:t>
            </w:r>
          </w:p>
          <w:p w14:paraId="3D7958AF" w14:textId="77777777" w:rsidR="00D6753A" w:rsidRDefault="00D6753A">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Seminar classes </w:t>
            </w:r>
          </w:p>
          <w:p w14:paraId="734C17D9" w14:textId="77777777" w:rsidR="00D6753A" w:rsidRDefault="00D6753A">
            <w:pPr>
              <w:spacing w:after="0" w:line="240" w:lineRule="auto"/>
              <w:rPr>
                <w:rFonts w:ascii="Times New Roman" w:eastAsia="Calibri" w:hAnsi="Times New Roman" w:cs="Times New Roman"/>
                <w:b/>
                <w:sz w:val="28"/>
                <w:szCs w:val="28"/>
                <w:lang w:val="en-US"/>
              </w:rPr>
            </w:pPr>
            <w:r>
              <w:rPr>
                <w:rFonts w:ascii="Times New Roman" w:hAnsi="Times New Roman" w:cs="Times New Roman"/>
                <w:b/>
                <w:sz w:val="28"/>
                <w:szCs w:val="28"/>
                <w:lang w:val="en-US"/>
              </w:rPr>
              <w:t>Practical classes</w:t>
            </w:r>
          </w:p>
          <w:p w14:paraId="493BDDB6" w14:textId="77777777" w:rsidR="00D6753A" w:rsidRDefault="00D6753A">
            <w:pPr>
              <w:spacing w:after="0" w:line="240" w:lineRule="auto"/>
              <w:rPr>
                <w:rFonts w:ascii="Times New Roman" w:eastAsiaTheme="minorEastAsia" w:hAnsi="Times New Roman" w:cs="Times New Roman"/>
                <w:b/>
                <w:iCs/>
                <w:color w:val="000000"/>
                <w:w w:val="107"/>
                <w:sz w:val="28"/>
                <w:szCs w:val="28"/>
                <w:lang w:val="en-US"/>
              </w:rPr>
            </w:pPr>
            <w:r>
              <w:rPr>
                <w:rFonts w:ascii="Times New Roman" w:hAnsi="Times New Roman" w:cs="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14:paraId="18B56EF4" w14:textId="5A70714B" w:rsidR="00D6753A" w:rsidRDefault="00D6753A" w:rsidP="00D6753A">
            <w:pPr>
              <w:spacing w:after="0" w:line="240" w:lineRule="auto"/>
              <w:rPr>
                <w:rFonts w:ascii="Times New Roman" w:eastAsia="Calibri" w:hAnsi="Times New Roman" w:cs="Times New Roman"/>
                <w:sz w:val="28"/>
                <w:szCs w:val="28"/>
              </w:rPr>
            </w:pPr>
            <w:r>
              <w:rPr>
                <w:rFonts w:ascii="Times New Roman" w:hAnsi="Times New Roman" w:cs="Times New Roman"/>
                <w:sz w:val="28"/>
                <w:szCs w:val="28"/>
              </w:rPr>
              <w:t>20</w:t>
            </w:r>
          </w:p>
        </w:tc>
      </w:tr>
      <w:tr w:rsidR="00D6753A" w14:paraId="6D0CDF3C" w14:textId="77777777" w:rsidTr="00D6753A">
        <w:tc>
          <w:tcPr>
            <w:tcW w:w="0" w:type="auto"/>
            <w:vMerge/>
            <w:tcBorders>
              <w:top w:val="single" w:sz="4" w:space="0" w:color="auto"/>
              <w:left w:val="single" w:sz="4" w:space="0" w:color="auto"/>
              <w:bottom w:val="single" w:sz="4" w:space="0" w:color="auto"/>
              <w:right w:val="single" w:sz="4" w:space="0" w:color="auto"/>
            </w:tcBorders>
            <w:vAlign w:val="center"/>
            <w:hideMark/>
          </w:tcPr>
          <w:p w14:paraId="388CED7E" w14:textId="77777777" w:rsidR="00D6753A" w:rsidRDefault="00D6753A">
            <w:pPr>
              <w:spacing w:after="0" w:line="240" w:lineRule="auto"/>
              <w:rPr>
                <w:rFonts w:ascii="Times New Roman" w:eastAsiaTheme="minorEastAsia"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117FC09C" w14:textId="5ED884A8" w:rsidR="00D6753A" w:rsidRDefault="00D6753A" w:rsidP="00D6753A">
            <w:pPr>
              <w:spacing w:after="0" w:line="240" w:lineRule="auto"/>
              <w:rPr>
                <w:rFonts w:ascii="Times New Roman" w:eastAsia="Calibri" w:hAnsi="Times New Roman" w:cs="Times New Roman"/>
                <w:sz w:val="28"/>
                <w:szCs w:val="28"/>
              </w:rPr>
            </w:pPr>
            <w:r>
              <w:rPr>
                <w:rFonts w:ascii="Times New Roman" w:hAnsi="Times New Roman" w:cs="Times New Roman"/>
                <w:sz w:val="28"/>
                <w:szCs w:val="28"/>
              </w:rPr>
              <w:t>4</w:t>
            </w:r>
          </w:p>
        </w:tc>
      </w:tr>
      <w:tr w:rsidR="00D6753A" w14:paraId="08A12E19" w14:textId="77777777" w:rsidTr="00D6753A">
        <w:tc>
          <w:tcPr>
            <w:tcW w:w="0" w:type="auto"/>
            <w:vMerge/>
            <w:tcBorders>
              <w:top w:val="single" w:sz="4" w:space="0" w:color="auto"/>
              <w:left w:val="single" w:sz="4" w:space="0" w:color="auto"/>
              <w:bottom w:val="single" w:sz="4" w:space="0" w:color="auto"/>
              <w:right w:val="single" w:sz="4" w:space="0" w:color="auto"/>
            </w:tcBorders>
            <w:vAlign w:val="center"/>
            <w:hideMark/>
          </w:tcPr>
          <w:p w14:paraId="21DCF457" w14:textId="77777777" w:rsidR="00D6753A" w:rsidRDefault="00D6753A">
            <w:pPr>
              <w:spacing w:after="0" w:line="240" w:lineRule="auto"/>
              <w:rPr>
                <w:rFonts w:ascii="Times New Roman" w:eastAsiaTheme="minorEastAsia"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349664AE" w14:textId="6DD12697" w:rsidR="00D6753A" w:rsidRDefault="00D6753A" w:rsidP="00D6753A">
            <w:pPr>
              <w:spacing w:after="0" w:line="240" w:lineRule="auto"/>
              <w:rPr>
                <w:rFonts w:ascii="Times New Roman" w:eastAsia="Calibri" w:hAnsi="Times New Roman" w:cs="Times New Roman"/>
                <w:sz w:val="28"/>
                <w:szCs w:val="28"/>
              </w:rPr>
            </w:pPr>
            <w:r>
              <w:rPr>
                <w:rFonts w:ascii="Times New Roman" w:hAnsi="Times New Roman" w:cs="Times New Roman"/>
                <w:sz w:val="28"/>
                <w:szCs w:val="28"/>
              </w:rPr>
              <w:t>16</w:t>
            </w:r>
          </w:p>
        </w:tc>
      </w:tr>
      <w:tr w:rsidR="00D6753A" w14:paraId="7371658D" w14:textId="77777777" w:rsidTr="00D6753A">
        <w:tc>
          <w:tcPr>
            <w:tcW w:w="0" w:type="auto"/>
            <w:vMerge/>
            <w:tcBorders>
              <w:top w:val="single" w:sz="4" w:space="0" w:color="auto"/>
              <w:left w:val="single" w:sz="4" w:space="0" w:color="auto"/>
              <w:bottom w:val="single" w:sz="4" w:space="0" w:color="auto"/>
              <w:right w:val="single" w:sz="4" w:space="0" w:color="auto"/>
            </w:tcBorders>
            <w:vAlign w:val="center"/>
            <w:hideMark/>
          </w:tcPr>
          <w:p w14:paraId="2A72221E" w14:textId="77777777" w:rsidR="00D6753A" w:rsidRDefault="00D6753A">
            <w:pPr>
              <w:spacing w:after="0" w:line="240" w:lineRule="auto"/>
              <w:rPr>
                <w:rFonts w:ascii="Times New Roman" w:eastAsiaTheme="minorEastAsia"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779392BD" w14:textId="3B5F78E4" w:rsidR="00D6753A" w:rsidRDefault="00D6753A" w:rsidP="00D6753A">
            <w:pPr>
              <w:spacing w:after="0" w:line="240" w:lineRule="auto"/>
              <w:rPr>
                <w:rFonts w:ascii="Times New Roman" w:eastAsia="Calibri" w:hAnsi="Times New Roman" w:cs="Times New Roman"/>
                <w:sz w:val="28"/>
                <w:szCs w:val="28"/>
              </w:rPr>
            </w:pPr>
            <w:r>
              <w:rPr>
                <w:rFonts w:ascii="Times New Roman" w:hAnsi="Times New Roman" w:cs="Times New Roman"/>
                <w:sz w:val="28"/>
                <w:szCs w:val="28"/>
              </w:rPr>
              <w:t>-</w:t>
            </w:r>
          </w:p>
        </w:tc>
      </w:tr>
      <w:tr w:rsidR="00D6753A" w14:paraId="7AF55532" w14:textId="77777777" w:rsidTr="00D6753A">
        <w:tc>
          <w:tcPr>
            <w:tcW w:w="3227" w:type="dxa"/>
            <w:tcBorders>
              <w:top w:val="single" w:sz="4" w:space="0" w:color="auto"/>
              <w:left w:val="single" w:sz="4" w:space="0" w:color="auto"/>
              <w:bottom w:val="single" w:sz="4" w:space="0" w:color="auto"/>
              <w:right w:val="single" w:sz="4" w:space="0" w:color="auto"/>
            </w:tcBorders>
            <w:hideMark/>
          </w:tcPr>
          <w:p w14:paraId="6051CD07" w14:textId="77777777" w:rsidR="00D6753A" w:rsidRDefault="00D6753A">
            <w:pPr>
              <w:spacing w:after="0" w:line="240" w:lineRule="auto"/>
              <w:rPr>
                <w:rFonts w:ascii="Times New Roman" w:eastAsiaTheme="minorEastAsia" w:hAnsi="Times New Roman" w:cs="Times New Roman"/>
                <w:b/>
                <w:iCs/>
                <w:color w:val="000000"/>
                <w:w w:val="107"/>
                <w:sz w:val="28"/>
                <w:szCs w:val="28"/>
                <w:lang w:val="en-US"/>
              </w:rPr>
            </w:pPr>
            <w:r>
              <w:rPr>
                <w:rFonts w:ascii="Times New Roman" w:hAnsi="Times New Roman" w:cs="Times New Roman"/>
                <w:b/>
                <w:sz w:val="28"/>
                <w:szCs w:val="28"/>
                <w:lang w:val="en-US"/>
              </w:rPr>
              <w:t>Form of the current assessment (</w:t>
            </w:r>
            <w:r>
              <w:rPr>
                <w:rFonts w:ascii="Times New Roman" w:hAnsi="Times New Roman" w:cs="Times New Roman"/>
                <w:b/>
                <w:i/>
                <w:sz w:val="28"/>
                <w:szCs w:val="28"/>
                <w:lang w:val="en-US"/>
              </w:rPr>
              <w:t>credit/ graded credit /exam</w:t>
            </w:r>
            <w:r>
              <w:rPr>
                <w:rFonts w:ascii="Times New Roman" w:hAnsi="Times New Roman" w:cs="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14:paraId="3D337AA8" w14:textId="77777777" w:rsidR="00D6753A" w:rsidRDefault="00D6753A">
            <w:pPr>
              <w:spacing w:after="0" w:line="240" w:lineRule="auto"/>
              <w:rPr>
                <w:rFonts w:ascii="Times New Roman" w:eastAsiaTheme="minorEastAsia" w:hAnsi="Times New Roman" w:cs="Times New Roman"/>
                <w:sz w:val="28"/>
                <w:szCs w:val="28"/>
                <w:lang w:val="en-US"/>
              </w:rPr>
            </w:pPr>
            <w:r>
              <w:rPr>
                <w:rFonts w:ascii="Times New Roman" w:hAnsi="Times New Roman" w:cs="Times New Roman"/>
                <w:sz w:val="28"/>
                <w:szCs w:val="28"/>
                <w:lang w:val="en-US"/>
              </w:rPr>
              <w:t>credit</w:t>
            </w:r>
          </w:p>
        </w:tc>
      </w:tr>
      <w:tr w:rsidR="00D6753A" w14:paraId="7C9AB5E3" w14:textId="77777777" w:rsidTr="00D6753A">
        <w:tc>
          <w:tcPr>
            <w:tcW w:w="3227" w:type="dxa"/>
            <w:tcBorders>
              <w:top w:val="single" w:sz="4" w:space="0" w:color="auto"/>
              <w:left w:val="single" w:sz="4" w:space="0" w:color="auto"/>
              <w:bottom w:val="single" w:sz="4" w:space="0" w:color="auto"/>
              <w:right w:val="single" w:sz="4" w:space="0" w:color="auto"/>
            </w:tcBorders>
            <w:hideMark/>
          </w:tcPr>
          <w:p w14:paraId="30D25B06" w14:textId="77777777" w:rsidR="00D6753A" w:rsidRDefault="00D6753A">
            <w:pPr>
              <w:spacing w:after="0" w:line="240" w:lineRule="auto"/>
              <w:rPr>
                <w:rFonts w:ascii="Times New Roman" w:eastAsiaTheme="minorEastAsia" w:hAnsi="Times New Roman" w:cs="Times New Roman"/>
                <w:b/>
                <w:iCs/>
                <w:color w:val="000000"/>
                <w:w w:val="107"/>
                <w:sz w:val="28"/>
                <w:szCs w:val="28"/>
                <w:lang w:val="en-US"/>
              </w:rPr>
            </w:pPr>
            <w:r>
              <w:rPr>
                <w:rFonts w:ascii="Times New Roman" w:hAnsi="Times New Roman" w:cs="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14:paraId="10FAB266" w14:textId="77777777" w:rsidR="00D6753A" w:rsidRDefault="00D6753A">
            <w:pPr>
              <w:spacing w:after="0" w:line="240" w:lineRule="auto"/>
              <w:rPr>
                <w:rFonts w:ascii="Times New Roman" w:eastAsiaTheme="minorEastAsia" w:hAnsi="Times New Roman" w:cs="Times New Roman"/>
                <w:sz w:val="28"/>
                <w:szCs w:val="28"/>
                <w:lang w:val="en-US"/>
              </w:rPr>
            </w:pPr>
            <w:r>
              <w:rPr>
                <w:rFonts w:ascii="Times New Roman" w:hAnsi="Times New Roman" w:cs="Times New Roman"/>
                <w:sz w:val="28"/>
                <w:szCs w:val="28"/>
                <w:lang w:val="en-US"/>
              </w:rPr>
              <w:t>3</w:t>
            </w:r>
          </w:p>
        </w:tc>
      </w:tr>
      <w:tr w:rsidR="00D6753A" w:rsidRPr="00827EBF" w14:paraId="5D83D5B1" w14:textId="77777777" w:rsidTr="00D6753A">
        <w:tc>
          <w:tcPr>
            <w:tcW w:w="3227" w:type="dxa"/>
            <w:tcBorders>
              <w:top w:val="single" w:sz="4" w:space="0" w:color="auto"/>
              <w:left w:val="single" w:sz="4" w:space="0" w:color="auto"/>
              <w:bottom w:val="single" w:sz="4" w:space="0" w:color="auto"/>
              <w:right w:val="single" w:sz="4" w:space="0" w:color="auto"/>
            </w:tcBorders>
            <w:hideMark/>
          </w:tcPr>
          <w:p w14:paraId="5640C691" w14:textId="77777777" w:rsidR="00D6753A" w:rsidRDefault="00D6753A">
            <w:pPr>
              <w:spacing w:after="0" w:line="240" w:lineRule="auto"/>
              <w:rPr>
                <w:rFonts w:ascii="Times New Roman" w:eastAsiaTheme="minorEastAsia" w:hAnsi="Times New Roman" w:cs="Times New Roman"/>
                <w:b/>
                <w:iCs/>
                <w:color w:val="000000"/>
                <w:w w:val="107"/>
                <w:sz w:val="28"/>
                <w:szCs w:val="28"/>
                <w:lang w:val="en-US"/>
              </w:rPr>
            </w:pPr>
            <w:r>
              <w:rPr>
                <w:rFonts w:ascii="Times New Roman" w:hAnsi="Times New Roman" w:cs="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14:paraId="0E0E8152" w14:textId="490893E9" w:rsidR="00D6753A" w:rsidRDefault="00D6753A">
            <w:pPr>
              <w:spacing w:after="0" w:line="240" w:lineRule="auto"/>
              <w:ind w:right="-2"/>
              <w:jc w:val="both"/>
              <w:rPr>
                <w:rFonts w:ascii="Times New Roman" w:eastAsiaTheme="minorEastAsia" w:hAnsi="Times New Roman" w:cs="Times New Roman"/>
                <w:sz w:val="28"/>
                <w:szCs w:val="28"/>
                <w:lang w:val="en-US"/>
              </w:rPr>
            </w:pPr>
            <w:r w:rsidRPr="00D6753A">
              <w:rPr>
                <w:rFonts w:ascii="Times New Roman" w:hAnsi="Times New Roman" w:cs="Times New Roman"/>
                <w:sz w:val="28"/>
                <w:szCs w:val="28"/>
                <w:lang w:val="en-US"/>
              </w:rPr>
              <w:t>Use physical education and sports to maintain and strengthen health and prevent diseases. Carry out the process of physical education and development of early and preschool-age pupils in cooperation with the head of physical education of the preschool educational institution.</w:t>
            </w:r>
          </w:p>
        </w:tc>
      </w:tr>
      <w:tr w:rsidR="00D6753A" w:rsidRPr="00827EBF" w14:paraId="4A661DB4" w14:textId="77777777" w:rsidTr="00D6753A">
        <w:tc>
          <w:tcPr>
            <w:tcW w:w="9570" w:type="dxa"/>
            <w:gridSpan w:val="2"/>
            <w:tcBorders>
              <w:top w:val="single" w:sz="4" w:space="0" w:color="auto"/>
              <w:left w:val="single" w:sz="4" w:space="0" w:color="auto"/>
              <w:bottom w:val="single" w:sz="4" w:space="0" w:color="auto"/>
              <w:right w:val="single" w:sz="4" w:space="0" w:color="auto"/>
            </w:tcBorders>
            <w:hideMark/>
          </w:tcPr>
          <w:p w14:paraId="25A9DC44" w14:textId="77777777" w:rsidR="00D6753A" w:rsidRDefault="00D6753A">
            <w:pPr>
              <w:spacing w:after="0" w:line="240" w:lineRule="auto"/>
              <w:jc w:val="center"/>
              <w:rPr>
                <w:rFonts w:ascii="Times New Roman" w:eastAsiaTheme="minorEastAsia" w:hAnsi="Times New Roman" w:cs="Times New Roman"/>
                <w:b/>
                <w:iCs/>
                <w:w w:val="107"/>
                <w:sz w:val="28"/>
                <w:szCs w:val="28"/>
                <w:lang w:val="en-US"/>
              </w:rPr>
            </w:pPr>
            <w:r>
              <w:rPr>
                <w:rFonts w:ascii="Times New Roman" w:hAnsi="Times New Roman" w:cs="Times New Roman"/>
                <w:b/>
                <w:sz w:val="28"/>
                <w:szCs w:val="28"/>
                <w:lang w:val="en-US"/>
              </w:rPr>
              <w:t>Summary of the academic discipline:</w:t>
            </w:r>
          </w:p>
          <w:p w14:paraId="4989E6C0" w14:textId="2EE254F1" w:rsidR="00D6753A" w:rsidRDefault="00D6753A">
            <w:pPr>
              <w:autoSpaceDE w:val="0"/>
              <w:autoSpaceDN w:val="0"/>
              <w:adjustRightInd w:val="0"/>
              <w:spacing w:after="0" w:line="240" w:lineRule="auto"/>
              <w:ind w:firstLine="709"/>
              <w:jc w:val="both"/>
              <w:rPr>
                <w:rFonts w:ascii="Times New Roman" w:eastAsiaTheme="minorEastAsia" w:hAnsi="Times New Roman" w:cs="Times New Roman"/>
                <w:sz w:val="28"/>
                <w:szCs w:val="28"/>
                <w:lang w:val="en-US"/>
              </w:rPr>
            </w:pPr>
            <w:r w:rsidRPr="00D6753A">
              <w:rPr>
                <w:rFonts w:ascii="Times New Roman" w:hAnsi="Times New Roman" w:cs="Times New Roman"/>
                <w:sz w:val="28"/>
                <w:szCs w:val="28"/>
                <w:lang w:val="en-US"/>
              </w:rPr>
              <w:t>The discipline reveals the basic concepts of the theory of physical education and development of preschool children, the history of the formation of the theory of physical education and development of preschool children. The analysis of the goals and objectives of physical education and development of preschool children, pedagogical principles of the physical education system is presented, the main principles, means and methods of physical education are described, the foundations of teaching and developing children in the process of physical education, diagnostics and forecasting of health, physical and motor development of children, organizing a healthy lifestyle for children in a preschool institution and family, the role of the developing subject-spatial environment of a preschool educational institution are revealed. Regulatory documents in the field of preschool education governing the process of physical education and development of children in the Republic of Belarus, software for physical education and development of preschool children are considered.</w:t>
            </w:r>
          </w:p>
        </w:tc>
      </w:tr>
    </w:tbl>
    <w:p w14:paraId="4A8E66F2" w14:textId="77777777" w:rsidR="00D6753A" w:rsidRDefault="00D6753A" w:rsidP="00D6753A">
      <w:pPr>
        <w:spacing w:after="0" w:line="240" w:lineRule="auto"/>
        <w:rPr>
          <w:rFonts w:ascii="Times New Roman" w:eastAsiaTheme="minorEastAsia" w:hAnsi="Times New Roman" w:cs="Times New Roman"/>
          <w:b/>
          <w:sz w:val="28"/>
          <w:szCs w:val="28"/>
          <w:lang w:val="en-US"/>
        </w:rPr>
      </w:pPr>
    </w:p>
    <w:p w14:paraId="28404572" w14:textId="77777777" w:rsidR="00D6753A" w:rsidRPr="00D6753A" w:rsidRDefault="00D6753A">
      <w:pPr>
        <w:rPr>
          <w:lang w:val="en-US"/>
        </w:rPr>
      </w:pPr>
    </w:p>
    <w:sectPr w:rsidR="00D6753A" w:rsidRPr="00D675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2C0"/>
    <w:rsid w:val="0001246D"/>
    <w:rsid w:val="002D0C19"/>
    <w:rsid w:val="005842C0"/>
    <w:rsid w:val="00786A2C"/>
    <w:rsid w:val="00827EBF"/>
    <w:rsid w:val="008C1928"/>
    <w:rsid w:val="00A76719"/>
    <w:rsid w:val="00A84639"/>
    <w:rsid w:val="00AB439E"/>
    <w:rsid w:val="00D6753A"/>
    <w:rsid w:val="00DA5CDE"/>
    <w:rsid w:val="00E9322F"/>
    <w:rsid w:val="00FA44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BE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2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42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8">
    <w:name w:val="Font Style38"/>
    <w:uiPriority w:val="99"/>
    <w:rsid w:val="005842C0"/>
    <w:rPr>
      <w:rFonts w:ascii="Times New Roman" w:hAnsi="Times New Roman" w:cs="Times New Roman" w:hint="default"/>
      <w:sz w:val="26"/>
      <w:szCs w:val="26"/>
    </w:rPr>
  </w:style>
  <w:style w:type="paragraph" w:styleId="a4">
    <w:name w:val="No Spacing"/>
    <w:link w:val="a5"/>
    <w:uiPriority w:val="1"/>
    <w:qFormat/>
    <w:rsid w:val="005842C0"/>
    <w:pPr>
      <w:spacing w:after="0" w:line="240" w:lineRule="auto"/>
    </w:pPr>
    <w:rPr>
      <w:rFonts w:ascii="Calibri" w:eastAsia="Calibri" w:hAnsi="Calibri" w:cs="Times New Roman"/>
    </w:rPr>
  </w:style>
  <w:style w:type="character" w:customStyle="1" w:styleId="a5">
    <w:name w:val="Без интервала Знак"/>
    <w:basedOn w:val="a0"/>
    <w:link w:val="a4"/>
    <w:uiPriority w:val="1"/>
    <w:rsid w:val="005842C0"/>
    <w:rPr>
      <w:rFonts w:ascii="Calibri" w:eastAsia="Calibri" w:hAnsi="Calibri" w:cs="Times New Roman"/>
    </w:rPr>
  </w:style>
  <w:style w:type="character" w:styleId="a6">
    <w:name w:val="Strong"/>
    <w:basedOn w:val="a0"/>
    <w:uiPriority w:val="22"/>
    <w:qFormat/>
    <w:rsid w:val="00D6753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2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42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8">
    <w:name w:val="Font Style38"/>
    <w:uiPriority w:val="99"/>
    <w:rsid w:val="005842C0"/>
    <w:rPr>
      <w:rFonts w:ascii="Times New Roman" w:hAnsi="Times New Roman" w:cs="Times New Roman" w:hint="default"/>
      <w:sz w:val="26"/>
      <w:szCs w:val="26"/>
    </w:rPr>
  </w:style>
  <w:style w:type="paragraph" w:styleId="a4">
    <w:name w:val="No Spacing"/>
    <w:link w:val="a5"/>
    <w:uiPriority w:val="1"/>
    <w:qFormat/>
    <w:rsid w:val="005842C0"/>
    <w:pPr>
      <w:spacing w:after="0" w:line="240" w:lineRule="auto"/>
    </w:pPr>
    <w:rPr>
      <w:rFonts w:ascii="Calibri" w:eastAsia="Calibri" w:hAnsi="Calibri" w:cs="Times New Roman"/>
    </w:rPr>
  </w:style>
  <w:style w:type="character" w:customStyle="1" w:styleId="a5">
    <w:name w:val="Без интервала Знак"/>
    <w:basedOn w:val="a0"/>
    <w:link w:val="a4"/>
    <w:uiPriority w:val="1"/>
    <w:rsid w:val="005842C0"/>
    <w:rPr>
      <w:rFonts w:ascii="Calibri" w:eastAsia="Calibri" w:hAnsi="Calibri" w:cs="Times New Roman"/>
    </w:rPr>
  </w:style>
  <w:style w:type="character" w:styleId="a6">
    <w:name w:val="Strong"/>
    <w:basedOn w:val="a0"/>
    <w:uiPriority w:val="22"/>
    <w:qFormat/>
    <w:rsid w:val="00D675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26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1567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USER</cp:lastModifiedBy>
  <cp:revision>2</cp:revision>
  <dcterms:created xsi:type="dcterms:W3CDTF">2025-05-28T00:41:00Z</dcterms:created>
  <dcterms:modified xsi:type="dcterms:W3CDTF">2025-05-28T00:41:00Z</dcterms:modified>
</cp:coreProperties>
</file>