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7" w:rsidRDefault="002F1207" w:rsidP="002F1207">
      <w:pPr>
        <w:spacing w:after="0" w:line="240" w:lineRule="auto"/>
        <w:jc w:val="center"/>
        <w:rPr>
          <w:b/>
          <w:lang w:val="en-US"/>
        </w:rPr>
      </w:pPr>
      <w:r>
        <w:rPr>
          <w:b/>
          <w:lang w:val="en-US"/>
        </w:rPr>
        <w:t>The name of the academic discipline:</w:t>
      </w:r>
    </w:p>
    <w:p w:rsidR="002F1207" w:rsidRDefault="002F1207" w:rsidP="002F1207">
      <w:pPr>
        <w:spacing w:after="0" w:line="240" w:lineRule="auto"/>
        <w:jc w:val="center"/>
        <w:rPr>
          <w:b/>
          <w:lang w:val="en-US"/>
        </w:rPr>
      </w:pPr>
      <w:r>
        <w:rPr>
          <w:b/>
          <w:lang w:val="en-US"/>
        </w:rPr>
        <w:t>“</w:t>
      </w:r>
      <w:bookmarkStart w:id="0" w:name="_GoBack"/>
      <w:r w:rsidRPr="002F1207">
        <w:rPr>
          <w:b/>
          <w:lang w:val="en-US"/>
        </w:rPr>
        <w:t>Old Slavonic Language</w:t>
      </w:r>
      <w:bookmarkEnd w:id="0"/>
      <w:r>
        <w:rPr>
          <w:b/>
          <w:lang w:val="en-US"/>
        </w:rPr>
        <w:t>”</w:t>
      </w:r>
    </w:p>
    <w:p w:rsidR="002F1207" w:rsidRDefault="002F1207" w:rsidP="002F1207">
      <w:pPr>
        <w:spacing w:after="0" w:line="240" w:lineRule="auto"/>
        <w:jc w:val="center"/>
        <w:rPr>
          <w:b/>
          <w:lang w:val="en-US"/>
        </w:rPr>
      </w:pPr>
    </w:p>
    <w:tbl>
      <w:tblPr>
        <w:tblStyle w:val="af0"/>
        <w:tblW w:w="0" w:type="auto"/>
        <w:tblLook w:val="04A0" w:firstRow="1" w:lastRow="0" w:firstColumn="1" w:lastColumn="0" w:noHBand="0" w:noVBand="1"/>
      </w:tblPr>
      <w:tblGrid>
        <w:gridCol w:w="3227"/>
        <w:gridCol w:w="6343"/>
      </w:tblGrid>
      <w:tr w:rsidR="002F1207" w:rsidRPr="00BA2869" w:rsidTr="002F1207">
        <w:tc>
          <w:tcPr>
            <w:tcW w:w="3227" w:type="dxa"/>
            <w:tcBorders>
              <w:top w:val="single" w:sz="4" w:space="0" w:color="auto"/>
              <w:left w:val="single" w:sz="4" w:space="0" w:color="auto"/>
              <w:bottom w:val="single" w:sz="4" w:space="0" w:color="auto"/>
              <w:right w:val="single" w:sz="4" w:space="0" w:color="auto"/>
            </w:tcBorders>
            <w:hideMark/>
          </w:tcPr>
          <w:p w:rsidR="002F1207" w:rsidRP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sidRPr="002F1207">
              <w:rPr>
                <w:rStyle w:val="ab"/>
                <w:rFonts w:ascii="Times New Roman" w:hAnsi="Times New Roman" w:cs="Times New Roman"/>
                <w:color w:val="000000"/>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F1207" w:rsidRPr="002F1207" w:rsidRDefault="002F1207">
            <w:pPr>
              <w:spacing w:after="0" w:line="240" w:lineRule="auto"/>
              <w:rPr>
                <w:rFonts w:ascii="Times New Roman" w:eastAsia="Times New Roman" w:hAnsi="Times New Roman" w:cs="Times New Roman"/>
                <w:lang w:val="en-US" w:eastAsia="en-US"/>
              </w:rPr>
            </w:pPr>
            <w:r w:rsidRPr="002F1207">
              <w:rPr>
                <w:rFonts w:ascii="Times New Roman" w:hAnsi="Times New Roman" w:cs="Times New Roman"/>
                <w:spacing w:val="2"/>
                <w:lang w:val="en-US"/>
              </w:rPr>
              <w:t>6-05-0113-02 Philology Education (Russian Language and Literature)</w:t>
            </w:r>
          </w:p>
        </w:tc>
      </w:tr>
      <w:tr w:rsidR="002F1207" w:rsidTr="002F1207">
        <w:tc>
          <w:tcPr>
            <w:tcW w:w="3227" w:type="dxa"/>
            <w:tcBorders>
              <w:top w:val="single" w:sz="4" w:space="0" w:color="auto"/>
              <w:left w:val="single" w:sz="4" w:space="0" w:color="auto"/>
              <w:bottom w:val="single" w:sz="4" w:space="0" w:color="auto"/>
              <w:right w:val="single" w:sz="4" w:space="0" w:color="auto"/>
            </w:tcBorders>
            <w:hideMark/>
          </w:tcPr>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eastAsia="en-US"/>
              </w:rPr>
            </w:pPr>
            <w:r>
              <w:rPr>
                <w:rFonts w:ascii="Times New Roman" w:hAnsi="Times New Roman" w:cs="Times New Roman"/>
              </w:rPr>
              <w:t>2</w:t>
            </w:r>
          </w:p>
        </w:tc>
      </w:tr>
      <w:tr w:rsidR="002F1207" w:rsidTr="002F1207">
        <w:tc>
          <w:tcPr>
            <w:tcW w:w="3227" w:type="dxa"/>
            <w:tcBorders>
              <w:top w:val="single" w:sz="4" w:space="0" w:color="auto"/>
              <w:left w:val="single" w:sz="4" w:space="0" w:color="auto"/>
              <w:bottom w:val="single" w:sz="4" w:space="0" w:color="auto"/>
              <w:right w:val="single" w:sz="4" w:space="0" w:color="auto"/>
            </w:tcBorders>
            <w:hideMark/>
          </w:tcPr>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eastAsia="en-US"/>
              </w:rPr>
            </w:pPr>
            <w:r>
              <w:rPr>
                <w:rFonts w:ascii="Times New Roman" w:hAnsi="Times New Roman" w:cs="Times New Roman"/>
                <w:lang w:eastAsia="en-US"/>
              </w:rPr>
              <w:t>4</w:t>
            </w:r>
          </w:p>
        </w:tc>
      </w:tr>
      <w:tr w:rsidR="002F1207" w:rsidTr="002F1207">
        <w:tc>
          <w:tcPr>
            <w:tcW w:w="3227" w:type="dxa"/>
            <w:tcBorders>
              <w:top w:val="single" w:sz="4" w:space="0" w:color="auto"/>
              <w:left w:val="single" w:sz="4" w:space="0" w:color="auto"/>
              <w:bottom w:val="single" w:sz="4" w:space="0" w:color="auto"/>
              <w:right w:val="single" w:sz="4" w:space="0" w:color="auto"/>
            </w:tcBorders>
            <w:hideMark/>
          </w:tcPr>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eastAsia="en-US"/>
              </w:rPr>
            </w:pPr>
            <w:r>
              <w:rPr>
                <w:rFonts w:ascii="Times New Roman" w:hAnsi="Times New Roman" w:cs="Times New Roman"/>
              </w:rPr>
              <w:t>46</w:t>
            </w:r>
          </w:p>
        </w:tc>
      </w:tr>
      <w:tr w:rsidR="002F1207" w:rsidTr="002F1207">
        <w:tc>
          <w:tcPr>
            <w:tcW w:w="3227" w:type="dxa"/>
            <w:vMerge w:val="restart"/>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eastAsia="Times New Roman" w:hAnsi="Times New Roman" w:cs="Times New Roman"/>
                <w:b/>
                <w:lang w:val="en-US"/>
              </w:rPr>
            </w:pPr>
            <w:r>
              <w:rPr>
                <w:rFonts w:ascii="Times New Roman" w:hAnsi="Times New Roman" w:cs="Times New Roman"/>
                <w:b/>
                <w:lang w:val="en-US"/>
              </w:rPr>
              <w:t>Lectures</w:t>
            </w:r>
          </w:p>
          <w:p w:rsidR="002F1207" w:rsidRDefault="002F1207">
            <w:pPr>
              <w:spacing w:after="0" w:line="240" w:lineRule="auto"/>
              <w:rPr>
                <w:rFonts w:ascii="Times New Roman" w:eastAsiaTheme="minorHAnsi" w:hAnsi="Times New Roman" w:cs="Times New Roman"/>
                <w:b/>
                <w:lang w:val="en-US"/>
              </w:rPr>
            </w:pPr>
            <w:r>
              <w:rPr>
                <w:rFonts w:ascii="Times New Roman" w:hAnsi="Times New Roman" w:cs="Times New Roman"/>
                <w:b/>
                <w:lang w:val="en-US"/>
              </w:rPr>
              <w:t xml:space="preserve">Seminar classes </w:t>
            </w:r>
          </w:p>
          <w:p w:rsidR="002F1207" w:rsidRDefault="002F1207">
            <w:pPr>
              <w:spacing w:after="0" w:line="240" w:lineRule="auto"/>
              <w:rPr>
                <w:rFonts w:ascii="Times New Roman" w:hAnsi="Times New Roman" w:cs="Times New Roman"/>
                <w:b/>
                <w:lang w:val="en-US"/>
              </w:rPr>
            </w:pPr>
            <w:r>
              <w:rPr>
                <w:rFonts w:ascii="Times New Roman" w:hAnsi="Times New Roman" w:cs="Times New Roman"/>
                <w:b/>
                <w:lang w:val="en-US"/>
              </w:rPr>
              <w:t>Practical classes</w:t>
            </w:r>
          </w:p>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eastAsia="en-US"/>
              </w:rPr>
            </w:pPr>
            <w:r>
              <w:rPr>
                <w:rFonts w:ascii="Times New Roman" w:hAnsi="Times New Roman" w:cs="Times New Roman"/>
                <w:lang w:eastAsia="en-US"/>
              </w:rPr>
              <w:t>26</w:t>
            </w:r>
          </w:p>
        </w:tc>
      </w:tr>
      <w:tr w:rsidR="002F1207" w:rsidTr="002F1207">
        <w:tc>
          <w:tcPr>
            <w:tcW w:w="0" w:type="auto"/>
            <w:vMerge/>
            <w:tcBorders>
              <w:top w:val="single" w:sz="4" w:space="0" w:color="auto"/>
              <w:left w:val="single" w:sz="4" w:space="0" w:color="auto"/>
              <w:bottom w:val="single" w:sz="4" w:space="0" w:color="auto"/>
              <w:right w:val="single" w:sz="4" w:space="0" w:color="auto"/>
            </w:tcBorders>
            <w:vAlign w:val="center"/>
            <w:hideMark/>
          </w:tcPr>
          <w:p w:rsidR="002F1207" w:rsidRDefault="002F1207">
            <w:pPr>
              <w:spacing w:after="0" w:line="240" w:lineRule="auto"/>
              <w:rPr>
                <w:rFonts w:ascii="Times New Roman" w:eastAsia="Times New Roman" w:hAnsi="Times New Roman" w:cs="Times New Roman"/>
                <w:b/>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rsidP="002F1207">
            <w:pPr>
              <w:spacing w:after="0" w:line="240" w:lineRule="auto"/>
              <w:rPr>
                <w:rFonts w:ascii="Times New Roman" w:hAnsi="Times New Roman" w:cs="Times New Roman"/>
                <w:lang w:eastAsia="en-US"/>
              </w:rPr>
            </w:pPr>
            <w:r>
              <w:rPr>
                <w:rFonts w:ascii="Times New Roman" w:hAnsi="Times New Roman" w:cs="Times New Roman"/>
              </w:rPr>
              <w:t>-</w:t>
            </w:r>
          </w:p>
        </w:tc>
      </w:tr>
      <w:tr w:rsidR="002F1207" w:rsidTr="002F1207">
        <w:tc>
          <w:tcPr>
            <w:tcW w:w="0" w:type="auto"/>
            <w:vMerge/>
            <w:tcBorders>
              <w:top w:val="single" w:sz="4" w:space="0" w:color="auto"/>
              <w:left w:val="single" w:sz="4" w:space="0" w:color="auto"/>
              <w:bottom w:val="single" w:sz="4" w:space="0" w:color="auto"/>
              <w:right w:val="single" w:sz="4" w:space="0" w:color="auto"/>
            </w:tcBorders>
            <w:vAlign w:val="center"/>
            <w:hideMark/>
          </w:tcPr>
          <w:p w:rsidR="002F1207" w:rsidRDefault="002F1207">
            <w:pPr>
              <w:spacing w:after="0" w:line="240" w:lineRule="auto"/>
              <w:rPr>
                <w:rFonts w:ascii="Times New Roman" w:eastAsia="Times New Roman" w:hAnsi="Times New Roman" w:cs="Times New Roman"/>
                <w:b/>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rsidP="002F1207">
            <w:pPr>
              <w:spacing w:after="0" w:line="240" w:lineRule="auto"/>
              <w:rPr>
                <w:rFonts w:ascii="Times New Roman" w:hAnsi="Times New Roman" w:cs="Times New Roman"/>
                <w:lang w:eastAsia="en-US"/>
              </w:rPr>
            </w:pPr>
            <w:r>
              <w:rPr>
                <w:rFonts w:ascii="Times New Roman" w:hAnsi="Times New Roman" w:cs="Times New Roman"/>
              </w:rPr>
              <w:t>20</w:t>
            </w:r>
          </w:p>
        </w:tc>
      </w:tr>
      <w:tr w:rsidR="002F1207" w:rsidTr="002F1207">
        <w:tc>
          <w:tcPr>
            <w:tcW w:w="0" w:type="auto"/>
            <w:vMerge/>
            <w:tcBorders>
              <w:top w:val="single" w:sz="4" w:space="0" w:color="auto"/>
              <w:left w:val="single" w:sz="4" w:space="0" w:color="auto"/>
              <w:bottom w:val="single" w:sz="4" w:space="0" w:color="auto"/>
              <w:right w:val="single" w:sz="4" w:space="0" w:color="auto"/>
            </w:tcBorders>
            <w:vAlign w:val="center"/>
            <w:hideMark/>
          </w:tcPr>
          <w:p w:rsidR="002F1207" w:rsidRDefault="002F1207">
            <w:pPr>
              <w:spacing w:after="0" w:line="240" w:lineRule="auto"/>
              <w:rPr>
                <w:rFonts w:ascii="Times New Roman" w:eastAsia="Times New Roman" w:hAnsi="Times New Roman" w:cs="Times New Roman"/>
                <w:b/>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eastAsia="en-US"/>
              </w:rPr>
            </w:pPr>
            <w:r>
              <w:rPr>
                <w:rFonts w:ascii="Times New Roman" w:hAnsi="Times New Roman" w:cs="Times New Roman"/>
              </w:rPr>
              <w:t>-</w:t>
            </w:r>
          </w:p>
        </w:tc>
      </w:tr>
      <w:tr w:rsidR="002F1207" w:rsidTr="002F1207">
        <w:tc>
          <w:tcPr>
            <w:tcW w:w="3227" w:type="dxa"/>
            <w:tcBorders>
              <w:top w:val="single" w:sz="4" w:space="0" w:color="auto"/>
              <w:left w:val="single" w:sz="4" w:space="0" w:color="auto"/>
              <w:bottom w:val="single" w:sz="4" w:space="0" w:color="auto"/>
              <w:right w:val="single" w:sz="4" w:space="0" w:color="auto"/>
            </w:tcBorders>
            <w:hideMark/>
          </w:tcPr>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Form of the current assessment (</w:t>
            </w:r>
            <w:r>
              <w:rPr>
                <w:rFonts w:ascii="Times New Roman" w:hAnsi="Times New Roman" w:cs="Times New Roman"/>
                <w:b/>
                <w:i/>
                <w:lang w:val="en-US"/>
              </w:rPr>
              <w:t>credit/ graded credit /exam</w:t>
            </w:r>
            <w:r>
              <w:rPr>
                <w:rFonts w:ascii="Times New Roman" w:hAnsi="Times New Roman" w:cs="Times New Roman"/>
                <w:b/>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val="en-US" w:eastAsia="en-US"/>
              </w:rPr>
            </w:pPr>
            <w:r>
              <w:rPr>
                <w:rFonts w:ascii="Times New Roman" w:hAnsi="Times New Roman" w:cs="Times New Roman"/>
                <w:lang w:val="en-US"/>
              </w:rPr>
              <w:t>credit</w:t>
            </w:r>
          </w:p>
        </w:tc>
      </w:tr>
      <w:tr w:rsidR="002F1207" w:rsidTr="002F1207">
        <w:tc>
          <w:tcPr>
            <w:tcW w:w="3227" w:type="dxa"/>
            <w:tcBorders>
              <w:top w:val="single" w:sz="4" w:space="0" w:color="auto"/>
              <w:left w:val="single" w:sz="4" w:space="0" w:color="auto"/>
              <w:bottom w:val="single" w:sz="4" w:space="0" w:color="auto"/>
              <w:right w:val="single" w:sz="4" w:space="0" w:color="auto"/>
            </w:tcBorders>
            <w:hideMark/>
          </w:tcPr>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rPr>
                <w:rFonts w:ascii="Times New Roman" w:hAnsi="Times New Roman" w:cs="Times New Roman"/>
                <w:lang w:eastAsia="en-US"/>
              </w:rPr>
            </w:pPr>
            <w:r>
              <w:rPr>
                <w:rFonts w:ascii="Times New Roman" w:hAnsi="Times New Roman" w:cs="Times New Roman"/>
                <w:lang w:eastAsia="en-US"/>
              </w:rPr>
              <w:t>3</w:t>
            </w:r>
          </w:p>
        </w:tc>
      </w:tr>
      <w:tr w:rsidR="002F1207" w:rsidRPr="00BA2869" w:rsidTr="002F1207">
        <w:tc>
          <w:tcPr>
            <w:tcW w:w="3227" w:type="dxa"/>
            <w:tcBorders>
              <w:top w:val="single" w:sz="4" w:space="0" w:color="auto"/>
              <w:left w:val="single" w:sz="4" w:space="0" w:color="auto"/>
              <w:bottom w:val="single" w:sz="4" w:space="0" w:color="auto"/>
              <w:right w:val="single" w:sz="4" w:space="0" w:color="auto"/>
            </w:tcBorders>
            <w:hideMark/>
          </w:tcPr>
          <w:p w:rsidR="002F1207" w:rsidRDefault="002F1207">
            <w:pPr>
              <w:widowControl w:val="0"/>
              <w:suppressAutoHyphens/>
              <w:autoSpaceDN w:val="0"/>
              <w:spacing w:after="0" w:line="240" w:lineRule="auto"/>
              <w:jc w:val="both"/>
              <w:rPr>
                <w:rFonts w:ascii="Times New Roman" w:eastAsia="Times New Roman" w:hAnsi="Times New Roman" w:cs="Times New Roman"/>
                <w:b/>
                <w:lang w:val="en-US" w:eastAsia="en-US"/>
              </w:rPr>
            </w:pPr>
            <w:r>
              <w:rPr>
                <w:rFonts w:ascii="Times New Roman" w:hAnsi="Times New Roman" w:cs="Times New Roman"/>
                <w:b/>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F1207" w:rsidRPr="00BA2869" w:rsidRDefault="002F1207" w:rsidP="002F1207">
            <w:pPr>
              <w:pStyle w:val="a3"/>
              <w:shd w:val="clear" w:color="auto" w:fill="FFFFFF"/>
              <w:ind w:left="0"/>
              <w:rPr>
                <w:rFonts w:cs="Times New Roman"/>
                <w:sz w:val="28"/>
                <w:szCs w:val="28"/>
                <w:lang w:val="en-US"/>
              </w:rPr>
            </w:pPr>
            <w:r w:rsidRPr="00BA2869">
              <w:rPr>
                <w:rFonts w:cs="Times New Roman"/>
                <w:sz w:val="28"/>
                <w:szCs w:val="28"/>
                <w:lang w:val="en-US"/>
              </w:rPr>
              <w:t xml:space="preserve">As a result of studying the discipline, the student must have the following competencies: </w:t>
            </w:r>
          </w:p>
          <w:p w:rsidR="002F1207" w:rsidRPr="002F1207" w:rsidRDefault="002F1207" w:rsidP="002F1207">
            <w:pPr>
              <w:pStyle w:val="a3"/>
              <w:shd w:val="clear" w:color="auto" w:fill="FFFFFF"/>
              <w:ind w:left="0"/>
              <w:rPr>
                <w:rFonts w:ascii="Times New Roman" w:hAnsi="Times New Roman" w:cs="Times New Roman"/>
                <w:color w:val="000000"/>
                <w:sz w:val="28"/>
                <w:szCs w:val="28"/>
                <w:lang w:val="en-US" w:eastAsia="en-US"/>
              </w:rPr>
            </w:pPr>
            <w:r w:rsidRPr="00BA2869">
              <w:rPr>
                <w:rFonts w:cs="Times New Roman"/>
                <w:sz w:val="28"/>
                <w:szCs w:val="28"/>
                <w:lang w:val="en-US"/>
              </w:rPr>
              <w:t>S</w:t>
            </w:r>
            <w:r>
              <w:rPr>
                <w:rFonts w:cs="Times New Roman"/>
                <w:sz w:val="28"/>
                <w:szCs w:val="28"/>
                <w:lang w:val="en-US"/>
              </w:rPr>
              <w:t>C</w:t>
            </w:r>
            <w:r w:rsidRPr="00BA2869">
              <w:rPr>
                <w:rFonts w:cs="Times New Roman"/>
                <w:sz w:val="28"/>
                <w:szCs w:val="28"/>
                <w:lang w:val="en-US"/>
              </w:rPr>
              <w:t>-13. Conduct a practical analysis of linguistic phenomena in texts of various types from the standpoint of diachrony, taking into account ideas about the genesis of the Russian language, evolution and its systems, the conditions for the formation of the Russian literary norm.</w:t>
            </w:r>
          </w:p>
        </w:tc>
      </w:tr>
      <w:tr w:rsidR="002F1207" w:rsidRPr="00BA2869" w:rsidTr="002F1207">
        <w:tc>
          <w:tcPr>
            <w:tcW w:w="9570" w:type="dxa"/>
            <w:gridSpan w:val="2"/>
            <w:tcBorders>
              <w:top w:val="single" w:sz="4" w:space="0" w:color="auto"/>
              <w:left w:val="single" w:sz="4" w:space="0" w:color="auto"/>
              <w:bottom w:val="single" w:sz="4" w:space="0" w:color="auto"/>
              <w:right w:val="single" w:sz="4" w:space="0" w:color="auto"/>
            </w:tcBorders>
            <w:hideMark/>
          </w:tcPr>
          <w:p w:rsidR="002F1207" w:rsidRDefault="002F1207">
            <w:pPr>
              <w:spacing w:after="0" w:line="240" w:lineRule="auto"/>
              <w:jc w:val="center"/>
              <w:rPr>
                <w:rFonts w:ascii="Times New Roman" w:eastAsia="Times New Roman" w:hAnsi="Times New Roman" w:cs="Times New Roman"/>
                <w:b/>
                <w:lang w:val="en-US"/>
              </w:rPr>
            </w:pPr>
            <w:r>
              <w:rPr>
                <w:rFonts w:ascii="Times New Roman" w:hAnsi="Times New Roman" w:cs="Times New Roman"/>
                <w:b/>
                <w:lang w:val="en-US"/>
              </w:rPr>
              <w:t>Summary of the academic discipline:</w:t>
            </w:r>
          </w:p>
          <w:p w:rsidR="002F1207" w:rsidRPr="002F1207" w:rsidRDefault="002F1207" w:rsidP="002F1207">
            <w:pPr>
              <w:spacing w:after="0" w:line="240" w:lineRule="auto"/>
              <w:ind w:firstLine="709"/>
              <w:jc w:val="both"/>
              <w:rPr>
                <w:rFonts w:ascii="Times New Roman" w:hAnsi="Times New Roman" w:cs="Times New Roman"/>
                <w:lang w:val="en-US" w:eastAsia="en-US"/>
              </w:rPr>
            </w:pPr>
            <w:r w:rsidRPr="002F1207">
              <w:rPr>
                <w:rFonts w:ascii="Times New Roman" w:hAnsi="Times New Roman"/>
                <w:lang w:val="en-US"/>
              </w:rPr>
              <w:t xml:space="preserve">The discipline provides a deep understanding of the linguistic patterns that determine the structure and functioning of the language system in the past and present, allows one to navigate the changes in the system at the present stage and to a certain extent predict the directions of its development in the future. </w:t>
            </w:r>
            <w:r w:rsidRPr="00BA2869">
              <w:rPr>
                <w:rFonts w:ascii="Times New Roman" w:hAnsi="Times New Roman"/>
                <w:lang w:val="en-US"/>
              </w:rPr>
              <w:t>All this means scientific mastery of the language, which is one of the current areas of student training.</w:t>
            </w:r>
          </w:p>
        </w:tc>
      </w:tr>
    </w:tbl>
    <w:p w:rsidR="002F1207" w:rsidRDefault="002F1207" w:rsidP="002F1207">
      <w:pPr>
        <w:spacing w:after="0" w:line="240" w:lineRule="auto"/>
        <w:rPr>
          <w:kern w:val="2"/>
          <w:lang w:val="en-US" w:eastAsia="en-US"/>
        </w:rPr>
      </w:pPr>
    </w:p>
    <w:p w:rsidR="00822601" w:rsidRPr="002F1207" w:rsidRDefault="00822601" w:rsidP="00822601">
      <w:pPr>
        <w:rPr>
          <w:b/>
          <w:sz w:val="16"/>
          <w:szCs w:val="16"/>
          <w:lang w:val="en-US"/>
        </w:rPr>
      </w:pPr>
    </w:p>
    <w:p w:rsidR="007D5E59" w:rsidRPr="002F1207" w:rsidRDefault="007D5E59">
      <w:pPr>
        <w:rPr>
          <w:lang w:val="en-US"/>
        </w:rPr>
      </w:pPr>
    </w:p>
    <w:sectPr w:rsidR="007D5E59" w:rsidRPr="002F1207" w:rsidSect="009A5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01"/>
    <w:rsid w:val="000622DD"/>
    <w:rsid w:val="001979EC"/>
    <w:rsid w:val="002F1207"/>
    <w:rsid w:val="007D5E59"/>
    <w:rsid w:val="00822601"/>
    <w:rsid w:val="008C0B1C"/>
    <w:rsid w:val="009A5585"/>
    <w:rsid w:val="00AF7F5B"/>
    <w:rsid w:val="00BA2869"/>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226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22601"/>
    <w:rPr>
      <w:rFonts w:eastAsia="Calibri"/>
      <w:sz w:val="28"/>
      <w:szCs w:val="28"/>
      <w:lang w:val="x-none"/>
    </w:rPr>
  </w:style>
  <w:style w:type="table" w:styleId="af0">
    <w:name w:val="Table Grid"/>
    <w:basedOn w:val="a1"/>
    <w:uiPriority w:val="59"/>
    <w:rsid w:val="002F120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F1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226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22601"/>
    <w:rPr>
      <w:rFonts w:eastAsia="Calibri"/>
      <w:sz w:val="28"/>
      <w:szCs w:val="28"/>
      <w:lang w:val="x-none"/>
    </w:rPr>
  </w:style>
  <w:style w:type="table" w:styleId="af0">
    <w:name w:val="Table Grid"/>
    <w:basedOn w:val="a1"/>
    <w:uiPriority w:val="59"/>
    <w:rsid w:val="002F120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F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2025-07-23T09:11:00Z</dcterms:created>
  <dcterms:modified xsi:type="dcterms:W3CDTF">2025-07-23T09:11:00Z</dcterms:modified>
</cp:coreProperties>
</file>