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DC" w:rsidRPr="004627A8" w:rsidRDefault="009E64DC" w:rsidP="009E64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4627A8">
        <w:rPr>
          <w:rFonts w:ascii="Times New Roman" w:eastAsia="Calibri" w:hAnsi="Times New Roman" w:cs="Times New Roman"/>
          <w:b/>
          <w:sz w:val="28"/>
          <w:szCs w:val="28"/>
          <w:lang w:val="en-US"/>
        </w:rPr>
        <w:t>Name of the academic discipline:</w:t>
      </w:r>
    </w:p>
    <w:p w:rsidR="009E64DC" w:rsidRPr="0029440F" w:rsidRDefault="009E64DC" w:rsidP="009E64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29440F">
        <w:rPr>
          <w:rFonts w:ascii="Times New Roman" w:eastAsia="Calibri" w:hAnsi="Times New Roman" w:cs="Times New Roman"/>
          <w:b/>
          <w:sz w:val="28"/>
          <w:szCs w:val="28"/>
          <w:lang w:val="en-US"/>
        </w:rPr>
        <w:t>«Foreign Language</w:t>
      </w:r>
      <w:bookmarkStart w:id="0" w:name="_GoBack"/>
      <w:bookmarkEnd w:id="0"/>
      <w:r w:rsidRPr="0029440F">
        <w:rPr>
          <w:rFonts w:ascii="Times New Roman" w:eastAsia="Calibri" w:hAnsi="Times New Roman" w:cs="Times New Roman"/>
          <w:b/>
          <w:sz w:val="28"/>
          <w:szCs w:val="28"/>
          <w:lang w:val="en-US"/>
        </w:rPr>
        <w:t>»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75"/>
        <w:gridCol w:w="6170"/>
      </w:tblGrid>
      <w:tr w:rsidR="009E64DC" w:rsidRPr="0029440F" w:rsidTr="004C627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DC" w:rsidRPr="0029440F" w:rsidRDefault="009E64DC" w:rsidP="009E64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9440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Code and name of </w:t>
            </w:r>
            <w:proofErr w:type="spellStart"/>
            <w:r w:rsidRPr="0029440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speciality</w:t>
            </w:r>
            <w:proofErr w:type="spellEnd"/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DC" w:rsidRPr="0029440F" w:rsidRDefault="009E64DC" w:rsidP="009E6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944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6-05-0114-01 Socio-pedagogical and psychological education</w:t>
            </w:r>
          </w:p>
        </w:tc>
      </w:tr>
      <w:tr w:rsidR="009E64DC" w:rsidRPr="0029440F" w:rsidTr="004C627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DC" w:rsidRPr="0029440F" w:rsidRDefault="009E64DC" w:rsidP="009E64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9440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Training course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DC" w:rsidRPr="0029440F" w:rsidRDefault="009E64DC" w:rsidP="009E64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4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64DC" w:rsidRPr="0029440F" w:rsidTr="004C627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DC" w:rsidRPr="0029440F" w:rsidRDefault="009E64DC" w:rsidP="009E64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9440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Semester of training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DC" w:rsidRPr="0029440F" w:rsidRDefault="009E64DC" w:rsidP="009E64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4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29440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29440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E64DC" w:rsidRPr="0029440F" w:rsidTr="004C627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DC" w:rsidRPr="0029440F" w:rsidRDefault="009E64DC" w:rsidP="009E64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9440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Number of class hours: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DC" w:rsidRPr="0029440F" w:rsidRDefault="009E64DC" w:rsidP="009E64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40F"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</w:tc>
      </w:tr>
      <w:tr w:rsidR="009E64DC" w:rsidRPr="0029440F" w:rsidTr="004C6272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DC" w:rsidRPr="0029440F" w:rsidRDefault="009E64DC" w:rsidP="009E64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9440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9E64DC" w:rsidRPr="0029440F" w:rsidRDefault="009E64DC" w:rsidP="009E64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9440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Seminar classes</w:t>
            </w:r>
          </w:p>
          <w:p w:rsidR="009E64DC" w:rsidRPr="0029440F" w:rsidRDefault="009E64DC" w:rsidP="009E64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9440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9E64DC" w:rsidRPr="0029440F" w:rsidRDefault="009E64DC" w:rsidP="009E64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9440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DC" w:rsidRPr="0029440F" w:rsidRDefault="009E64DC" w:rsidP="009E64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40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E64DC" w:rsidRPr="0029440F" w:rsidTr="004C62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DC" w:rsidRPr="0029440F" w:rsidRDefault="009E64DC" w:rsidP="009E64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DC" w:rsidRPr="0029440F" w:rsidRDefault="009E64DC" w:rsidP="009E64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40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E64DC" w:rsidRPr="0029440F" w:rsidTr="004C62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DC" w:rsidRPr="0029440F" w:rsidRDefault="009E64DC" w:rsidP="009E64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DC" w:rsidRPr="0029440F" w:rsidRDefault="009E64DC" w:rsidP="009E64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9440F"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</w:tc>
      </w:tr>
      <w:tr w:rsidR="009E64DC" w:rsidRPr="0029440F" w:rsidTr="004C62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DC" w:rsidRPr="0029440F" w:rsidRDefault="009E64DC" w:rsidP="009E64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DC" w:rsidRPr="0029440F" w:rsidRDefault="009E64DC" w:rsidP="009E64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40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E64DC" w:rsidRPr="0029440F" w:rsidTr="004C627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DC" w:rsidRPr="0029440F" w:rsidRDefault="009E64DC" w:rsidP="009E64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9440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Form of </w:t>
            </w:r>
            <w:r w:rsidRPr="002944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intermediate </w:t>
            </w:r>
            <w:r w:rsidRPr="0029440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assessment (</w:t>
            </w:r>
            <w:r w:rsidRPr="0029440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credit/ differential credit /examination</w:t>
            </w:r>
            <w:r w:rsidRPr="0029440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DC" w:rsidRPr="0029440F" w:rsidRDefault="009E64DC" w:rsidP="009E64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29440F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spellStart"/>
            <w:proofErr w:type="gramEnd"/>
            <w:r w:rsidRPr="0029440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redit</w:t>
            </w:r>
            <w:proofErr w:type="spellEnd"/>
            <w:r w:rsidRPr="002944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29440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proofErr w:type="spellStart"/>
            <w:r w:rsidRPr="0029440F">
              <w:rPr>
                <w:rFonts w:ascii="Times New Roman" w:eastAsia="Calibri" w:hAnsi="Times New Roman" w:cs="Times New Roman"/>
                <w:sz w:val="28"/>
                <w:szCs w:val="28"/>
              </w:rPr>
              <w:t>xamination</w:t>
            </w:r>
            <w:proofErr w:type="spellEnd"/>
          </w:p>
        </w:tc>
      </w:tr>
      <w:tr w:rsidR="009E64DC" w:rsidRPr="0029440F" w:rsidTr="004C627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DC" w:rsidRPr="0029440F" w:rsidRDefault="009E64DC" w:rsidP="009E64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9440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Number of credits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DC" w:rsidRPr="0029440F" w:rsidRDefault="009E64DC" w:rsidP="009E64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9440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9E64DC" w:rsidRPr="0029440F" w:rsidTr="004C627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DC" w:rsidRPr="0029440F" w:rsidRDefault="009E64DC" w:rsidP="009E64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9440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Competences to be formed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DC" w:rsidRPr="0029440F" w:rsidRDefault="009E64DC" w:rsidP="009E6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44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 able to perform communication in state and foreign languages in oral and written forms for problem solving in professional, personal and cultural interactions.</w:t>
            </w:r>
          </w:p>
        </w:tc>
      </w:tr>
      <w:tr w:rsidR="009E64DC" w:rsidRPr="0029440F" w:rsidTr="004C627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DC" w:rsidRPr="0029440F" w:rsidRDefault="009E64DC" w:rsidP="009E6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9440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Summary of the content of the training discipline: </w:t>
            </w:r>
          </w:p>
          <w:p w:rsidR="009E64DC" w:rsidRPr="0029440F" w:rsidRDefault="009E64DC" w:rsidP="009E64DC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44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discipline makes a part of the state component of general professional disciplines-1 module of educational process. </w:t>
            </w:r>
            <w:r w:rsidRPr="0029440F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This module ensures the formation of </w:t>
            </w:r>
            <w:r w:rsidRPr="002944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communicative competence in its broad sense: the discipline Foreign Language helps to improve skills of interpersonal and intercultural interaction.</w:t>
            </w:r>
          </w:p>
        </w:tc>
      </w:tr>
    </w:tbl>
    <w:p w:rsidR="009E64DC" w:rsidRPr="0029440F" w:rsidRDefault="009E64DC" w:rsidP="009E64DC">
      <w:pPr>
        <w:spacing w:after="0" w:line="240" w:lineRule="auto"/>
        <w:rPr>
          <w:szCs w:val="28"/>
          <w:lang w:val="en-US"/>
        </w:rPr>
      </w:pPr>
    </w:p>
    <w:p w:rsidR="009E64DC" w:rsidRPr="0029440F" w:rsidRDefault="009E64DC" w:rsidP="009E64DC">
      <w:pPr>
        <w:spacing w:after="0" w:line="240" w:lineRule="auto"/>
        <w:rPr>
          <w:lang w:val="en-US"/>
        </w:rPr>
      </w:pPr>
    </w:p>
    <w:p w:rsidR="007D5E59" w:rsidRPr="009E64DC" w:rsidRDefault="007D5E59" w:rsidP="009E64DC">
      <w:pPr>
        <w:spacing w:after="0" w:line="240" w:lineRule="auto"/>
        <w:rPr>
          <w:lang w:val="en-US"/>
        </w:rPr>
      </w:pPr>
    </w:p>
    <w:sectPr w:rsidR="007D5E59" w:rsidRPr="009E64DC" w:rsidSect="00C32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ICC Times Uzb">
    <w:altName w:val="Arial"/>
    <w:charset w:val="CC"/>
    <w:family w:val="swiss"/>
    <w:pitch w:val="default"/>
    <w:sig w:usb0="00000201" w:usb1="00000000" w:usb2="00000000" w:usb3="00000000" w:csb0="00000004" w:csb1="00000000"/>
  </w:font>
  <w:font w:name="BalticaUzbek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TimesUZ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UzKud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NDA Times UZ">
    <w:altName w:val="Arial"/>
    <w:charset w:val="00"/>
    <w:family w:val="swiss"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DC"/>
    <w:rsid w:val="000622DD"/>
    <w:rsid w:val="001979EC"/>
    <w:rsid w:val="007D5E59"/>
    <w:rsid w:val="009E64DC"/>
    <w:rsid w:val="00CF267E"/>
    <w:rsid w:val="00D6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D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622D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622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622D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622DD"/>
    <w:pPr>
      <w:keepNext/>
      <w:spacing w:after="0" w:line="240" w:lineRule="auto"/>
      <w:jc w:val="both"/>
      <w:outlineLvl w:val="3"/>
    </w:pPr>
    <w:rPr>
      <w:rFonts w:ascii="UICC Times Uzb" w:eastAsia="Times New Roman" w:hAnsi="UICC Times Uzb" w:cs="UICC Times Uzb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0622D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622D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0622DD"/>
    <w:pPr>
      <w:spacing w:before="240" w:after="60" w:line="240" w:lineRule="auto"/>
      <w:outlineLvl w:val="6"/>
    </w:pPr>
    <w:rPr>
      <w:rFonts w:ascii="BalticaUzbek" w:eastAsia="Times New Roman" w:hAnsi="BalticaUzbek" w:cs="BalticaUzbek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622DD"/>
    <w:pPr>
      <w:spacing w:before="240" w:after="60" w:line="240" w:lineRule="auto"/>
      <w:ind w:left="5760" w:hanging="720"/>
      <w:outlineLvl w:val="7"/>
    </w:pPr>
    <w:rPr>
      <w:rFonts w:ascii="Arial" w:eastAsia="Times New Roman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0622D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22D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qFormat/>
    <w:rsid w:val="000622DD"/>
    <w:pPr>
      <w:spacing w:after="0" w:line="240" w:lineRule="auto"/>
      <w:ind w:left="720"/>
      <w:contextualSpacing/>
    </w:pPr>
    <w:rPr>
      <w:rFonts w:ascii="TimesUZ" w:eastAsia="Times New Roman" w:hAnsi="TimesUZ" w:cs="Times New Roman"/>
      <w:sz w:val="24"/>
      <w:szCs w:val="24"/>
      <w:lang w:eastAsia="ru-RU"/>
    </w:rPr>
  </w:style>
  <w:style w:type="paragraph" w:customStyle="1" w:styleId="osn">
    <w:name w:val="osn"/>
    <w:basedOn w:val="a"/>
    <w:qFormat/>
    <w:rsid w:val="0006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0622DD"/>
    <w:rPr>
      <w:sz w:val="28"/>
      <w:szCs w:val="28"/>
      <w:lang w:eastAsia="ru-RU"/>
    </w:rPr>
  </w:style>
  <w:style w:type="character" w:customStyle="1" w:styleId="30">
    <w:name w:val="Заголовок 3 Знак"/>
    <w:link w:val="3"/>
    <w:rsid w:val="000622DD"/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0622DD"/>
    <w:rPr>
      <w:rFonts w:ascii="UICC Times Uzb" w:hAnsi="UICC Times Uzb" w:cs="UICC Times Uzb"/>
      <w:b/>
      <w:bCs/>
    </w:rPr>
  </w:style>
  <w:style w:type="character" w:customStyle="1" w:styleId="50">
    <w:name w:val="Заголовок 5 Знак"/>
    <w:link w:val="5"/>
    <w:rsid w:val="000622DD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22DD"/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0622DD"/>
    <w:rPr>
      <w:rFonts w:ascii="BalticaUzbek" w:hAnsi="BalticaUzbek" w:cs="BalticaUzbek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22DD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link w:val="9"/>
    <w:rsid w:val="000622DD"/>
    <w:rPr>
      <w:rFonts w:ascii="Arial" w:hAnsi="Arial" w:cs="Arial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0622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11">
    <w:name w:val="1"/>
    <w:basedOn w:val="a"/>
    <w:next w:val="a6"/>
    <w:link w:val="a7"/>
    <w:qFormat/>
    <w:rsid w:val="000622DD"/>
    <w:pPr>
      <w:spacing w:after="0" w:line="240" w:lineRule="auto"/>
      <w:jc w:val="center"/>
    </w:pPr>
    <w:rPr>
      <w:rFonts w:ascii="UzKudr" w:eastAsia="Times New Roman" w:hAnsi="UzKudr" w:cs="Times New Roman"/>
      <w:b/>
      <w:sz w:val="20"/>
      <w:szCs w:val="20"/>
    </w:rPr>
  </w:style>
  <w:style w:type="character" w:customStyle="1" w:styleId="a7">
    <w:name w:val="Заголовок Знак"/>
    <w:link w:val="11"/>
    <w:rsid w:val="000622DD"/>
    <w:rPr>
      <w:rFonts w:ascii="UzKudr" w:hAnsi="UzKudr"/>
      <w:b/>
    </w:rPr>
  </w:style>
  <w:style w:type="paragraph" w:styleId="a6">
    <w:name w:val="Title"/>
    <w:basedOn w:val="a"/>
    <w:next w:val="a"/>
    <w:link w:val="a8"/>
    <w:uiPriority w:val="10"/>
    <w:rsid w:val="00062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6"/>
    <w:uiPriority w:val="10"/>
    <w:rsid w:val="00062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link w:val="aa"/>
    <w:qFormat/>
    <w:rsid w:val="000622DD"/>
    <w:pPr>
      <w:spacing w:after="0" w:line="240" w:lineRule="auto"/>
      <w:ind w:firstLine="851"/>
      <w:jc w:val="center"/>
    </w:pPr>
    <w:rPr>
      <w:rFonts w:ascii="PANDA Times UZ" w:eastAsia="Times New Roman" w:hAnsi="PANDA Times UZ" w:cs="Times New Roman"/>
      <w:b/>
      <w:sz w:val="28"/>
      <w:szCs w:val="20"/>
    </w:rPr>
  </w:style>
  <w:style w:type="character" w:customStyle="1" w:styleId="aa">
    <w:name w:val="Подзаголовок Знак"/>
    <w:link w:val="a9"/>
    <w:rsid w:val="000622DD"/>
    <w:rPr>
      <w:rFonts w:ascii="PANDA Times UZ" w:hAnsi="PANDA Times UZ"/>
      <w:b/>
      <w:sz w:val="28"/>
    </w:rPr>
  </w:style>
  <w:style w:type="character" w:styleId="ab">
    <w:name w:val="Strong"/>
    <w:uiPriority w:val="22"/>
    <w:qFormat/>
    <w:rsid w:val="000622DD"/>
    <w:rPr>
      <w:b/>
      <w:bCs/>
    </w:rPr>
  </w:style>
  <w:style w:type="character" w:styleId="ac">
    <w:name w:val="Emphasis"/>
    <w:qFormat/>
    <w:rsid w:val="000622DD"/>
    <w:rPr>
      <w:rFonts w:cs="Times New Roman"/>
      <w:i/>
    </w:rPr>
  </w:style>
  <w:style w:type="paragraph" w:styleId="ad">
    <w:name w:val="No Spacing"/>
    <w:basedOn w:val="a"/>
    <w:qFormat/>
    <w:rsid w:val="000622D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4">
    <w:name w:val="Абзац списка Знак"/>
    <w:link w:val="a3"/>
    <w:locked/>
    <w:rsid w:val="000622DD"/>
    <w:rPr>
      <w:rFonts w:ascii="TimesUZ" w:hAnsi="TimesUZ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9E64D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E64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E64DC"/>
    <w:rPr>
      <w:rFonts w:ascii="Courier New" w:hAnsi="Courier New" w:cs="Courier New"/>
    </w:rPr>
  </w:style>
  <w:style w:type="table" w:styleId="ae">
    <w:name w:val="Table Grid"/>
    <w:basedOn w:val="a1"/>
    <w:uiPriority w:val="59"/>
    <w:rsid w:val="009E6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D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622D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622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622D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622DD"/>
    <w:pPr>
      <w:keepNext/>
      <w:spacing w:after="0" w:line="240" w:lineRule="auto"/>
      <w:jc w:val="both"/>
      <w:outlineLvl w:val="3"/>
    </w:pPr>
    <w:rPr>
      <w:rFonts w:ascii="UICC Times Uzb" w:eastAsia="Times New Roman" w:hAnsi="UICC Times Uzb" w:cs="UICC Times Uzb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0622D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622D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0622DD"/>
    <w:pPr>
      <w:spacing w:before="240" w:after="60" w:line="240" w:lineRule="auto"/>
      <w:outlineLvl w:val="6"/>
    </w:pPr>
    <w:rPr>
      <w:rFonts w:ascii="BalticaUzbek" w:eastAsia="Times New Roman" w:hAnsi="BalticaUzbek" w:cs="BalticaUzbek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622DD"/>
    <w:pPr>
      <w:spacing w:before="240" w:after="60" w:line="240" w:lineRule="auto"/>
      <w:ind w:left="5760" w:hanging="720"/>
      <w:outlineLvl w:val="7"/>
    </w:pPr>
    <w:rPr>
      <w:rFonts w:ascii="Arial" w:eastAsia="Times New Roman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0622D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22D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qFormat/>
    <w:rsid w:val="000622DD"/>
    <w:pPr>
      <w:spacing w:after="0" w:line="240" w:lineRule="auto"/>
      <w:ind w:left="720"/>
      <w:contextualSpacing/>
    </w:pPr>
    <w:rPr>
      <w:rFonts w:ascii="TimesUZ" w:eastAsia="Times New Roman" w:hAnsi="TimesUZ" w:cs="Times New Roman"/>
      <w:sz w:val="24"/>
      <w:szCs w:val="24"/>
      <w:lang w:eastAsia="ru-RU"/>
    </w:rPr>
  </w:style>
  <w:style w:type="paragraph" w:customStyle="1" w:styleId="osn">
    <w:name w:val="osn"/>
    <w:basedOn w:val="a"/>
    <w:qFormat/>
    <w:rsid w:val="0006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0622DD"/>
    <w:rPr>
      <w:sz w:val="28"/>
      <w:szCs w:val="28"/>
      <w:lang w:eastAsia="ru-RU"/>
    </w:rPr>
  </w:style>
  <w:style w:type="character" w:customStyle="1" w:styleId="30">
    <w:name w:val="Заголовок 3 Знак"/>
    <w:link w:val="3"/>
    <w:rsid w:val="000622DD"/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0622DD"/>
    <w:rPr>
      <w:rFonts w:ascii="UICC Times Uzb" w:hAnsi="UICC Times Uzb" w:cs="UICC Times Uzb"/>
      <w:b/>
      <w:bCs/>
    </w:rPr>
  </w:style>
  <w:style w:type="character" w:customStyle="1" w:styleId="50">
    <w:name w:val="Заголовок 5 Знак"/>
    <w:link w:val="5"/>
    <w:rsid w:val="000622DD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22DD"/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0622DD"/>
    <w:rPr>
      <w:rFonts w:ascii="BalticaUzbek" w:hAnsi="BalticaUzbek" w:cs="BalticaUzbek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22DD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link w:val="9"/>
    <w:rsid w:val="000622DD"/>
    <w:rPr>
      <w:rFonts w:ascii="Arial" w:hAnsi="Arial" w:cs="Arial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0622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11">
    <w:name w:val="1"/>
    <w:basedOn w:val="a"/>
    <w:next w:val="a6"/>
    <w:link w:val="a7"/>
    <w:qFormat/>
    <w:rsid w:val="000622DD"/>
    <w:pPr>
      <w:spacing w:after="0" w:line="240" w:lineRule="auto"/>
      <w:jc w:val="center"/>
    </w:pPr>
    <w:rPr>
      <w:rFonts w:ascii="UzKudr" w:eastAsia="Times New Roman" w:hAnsi="UzKudr" w:cs="Times New Roman"/>
      <w:b/>
      <w:sz w:val="20"/>
      <w:szCs w:val="20"/>
    </w:rPr>
  </w:style>
  <w:style w:type="character" w:customStyle="1" w:styleId="a7">
    <w:name w:val="Заголовок Знак"/>
    <w:link w:val="11"/>
    <w:rsid w:val="000622DD"/>
    <w:rPr>
      <w:rFonts w:ascii="UzKudr" w:hAnsi="UzKudr"/>
      <w:b/>
    </w:rPr>
  </w:style>
  <w:style w:type="paragraph" w:styleId="a6">
    <w:name w:val="Title"/>
    <w:basedOn w:val="a"/>
    <w:next w:val="a"/>
    <w:link w:val="a8"/>
    <w:uiPriority w:val="10"/>
    <w:rsid w:val="00062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6"/>
    <w:uiPriority w:val="10"/>
    <w:rsid w:val="00062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link w:val="aa"/>
    <w:qFormat/>
    <w:rsid w:val="000622DD"/>
    <w:pPr>
      <w:spacing w:after="0" w:line="240" w:lineRule="auto"/>
      <w:ind w:firstLine="851"/>
      <w:jc w:val="center"/>
    </w:pPr>
    <w:rPr>
      <w:rFonts w:ascii="PANDA Times UZ" w:eastAsia="Times New Roman" w:hAnsi="PANDA Times UZ" w:cs="Times New Roman"/>
      <w:b/>
      <w:sz w:val="28"/>
      <w:szCs w:val="20"/>
    </w:rPr>
  </w:style>
  <w:style w:type="character" w:customStyle="1" w:styleId="aa">
    <w:name w:val="Подзаголовок Знак"/>
    <w:link w:val="a9"/>
    <w:rsid w:val="000622DD"/>
    <w:rPr>
      <w:rFonts w:ascii="PANDA Times UZ" w:hAnsi="PANDA Times UZ"/>
      <w:b/>
      <w:sz w:val="28"/>
    </w:rPr>
  </w:style>
  <w:style w:type="character" w:styleId="ab">
    <w:name w:val="Strong"/>
    <w:uiPriority w:val="22"/>
    <w:qFormat/>
    <w:rsid w:val="000622DD"/>
    <w:rPr>
      <w:b/>
      <w:bCs/>
    </w:rPr>
  </w:style>
  <w:style w:type="character" w:styleId="ac">
    <w:name w:val="Emphasis"/>
    <w:qFormat/>
    <w:rsid w:val="000622DD"/>
    <w:rPr>
      <w:rFonts w:cs="Times New Roman"/>
      <w:i/>
    </w:rPr>
  </w:style>
  <w:style w:type="paragraph" w:styleId="ad">
    <w:name w:val="No Spacing"/>
    <w:basedOn w:val="a"/>
    <w:qFormat/>
    <w:rsid w:val="000622D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4">
    <w:name w:val="Абзац списка Знак"/>
    <w:link w:val="a3"/>
    <w:locked/>
    <w:rsid w:val="000622DD"/>
    <w:rPr>
      <w:rFonts w:ascii="TimesUZ" w:hAnsi="TimesUZ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9E64D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E64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E64DC"/>
    <w:rPr>
      <w:rFonts w:ascii="Courier New" w:hAnsi="Courier New" w:cs="Courier New"/>
    </w:rPr>
  </w:style>
  <w:style w:type="table" w:styleId="ae">
    <w:name w:val="Table Grid"/>
    <w:basedOn w:val="a1"/>
    <w:uiPriority w:val="59"/>
    <w:rsid w:val="009E6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2025-04-15T11:21:00Z</dcterms:created>
  <dcterms:modified xsi:type="dcterms:W3CDTF">2025-04-15T11:23:00Z</dcterms:modified>
</cp:coreProperties>
</file>