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4AA" w:rsidRDefault="008E64AA" w:rsidP="008E64AA">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Academic discipline:</w:t>
      </w:r>
    </w:p>
    <w:p w:rsidR="008E64AA" w:rsidRPr="00C44C58" w:rsidRDefault="008E64AA" w:rsidP="008E64AA">
      <w:pPr>
        <w:spacing w:after="0" w:line="240" w:lineRule="auto"/>
        <w:jc w:val="center"/>
        <w:rPr>
          <w:rFonts w:ascii="Times New Roman" w:hAnsi="Times New Roman" w:cs="Times New Roman"/>
          <w:b/>
          <w:sz w:val="28"/>
          <w:szCs w:val="28"/>
          <w:lang w:val="en-US"/>
        </w:rPr>
      </w:pPr>
      <w:r w:rsidRPr="00C44C58">
        <w:rPr>
          <w:rFonts w:ascii="Times New Roman" w:hAnsi="Times New Roman" w:cs="Times New Roman"/>
          <w:b/>
          <w:sz w:val="28"/>
          <w:szCs w:val="28"/>
          <w:lang w:val="en-US"/>
        </w:rPr>
        <w:t>"</w:t>
      </w:r>
      <w:bookmarkStart w:id="0" w:name="_GoBack"/>
      <w:r w:rsidR="00C44C58" w:rsidRPr="00C44C58">
        <w:rPr>
          <w:rStyle w:val="fontstyle01"/>
          <w:b/>
          <w:lang w:val="en-US"/>
        </w:rPr>
        <w:t>Practicum on the second foreign language</w:t>
      </w:r>
      <w:bookmarkEnd w:id="0"/>
      <w:r w:rsidRPr="00C44C58">
        <w:rPr>
          <w:rFonts w:ascii="Times New Roman" w:hAnsi="Times New Roman" w:cs="Times New Roman"/>
          <w:b/>
          <w:sz w:val="28"/>
          <w:szCs w:val="28"/>
          <w:lang w:val="en-US"/>
        </w:rPr>
        <w:t>"</w:t>
      </w:r>
    </w:p>
    <w:tbl>
      <w:tblPr>
        <w:tblStyle w:val="a3"/>
        <w:tblW w:w="0" w:type="auto"/>
        <w:tblInd w:w="-176" w:type="dxa"/>
        <w:tblLook w:val="04A0" w:firstRow="1" w:lastRow="0" w:firstColumn="1" w:lastColumn="0" w:noHBand="0" w:noVBand="1"/>
      </w:tblPr>
      <w:tblGrid>
        <w:gridCol w:w="3403"/>
        <w:gridCol w:w="6344"/>
      </w:tblGrid>
      <w:tr w:rsidR="008E64AA" w:rsidRPr="008E64AA" w:rsidTr="008E64AA">
        <w:tc>
          <w:tcPr>
            <w:tcW w:w="3403" w:type="dxa"/>
            <w:tcBorders>
              <w:top w:val="single" w:sz="4" w:space="0" w:color="auto"/>
              <w:left w:val="single" w:sz="4" w:space="0" w:color="auto"/>
              <w:bottom w:val="single" w:sz="4" w:space="0" w:color="auto"/>
              <w:right w:val="single" w:sz="4" w:space="0" w:color="auto"/>
            </w:tcBorders>
            <w:hideMark/>
          </w:tcPr>
          <w:p w:rsidR="008E64AA" w:rsidRDefault="008E64AA">
            <w:pPr>
              <w:rPr>
                <w:rFonts w:ascii="Times New Roman" w:hAnsi="Times New Roman" w:cs="Times New Roman"/>
                <w:b/>
                <w:sz w:val="28"/>
                <w:szCs w:val="28"/>
                <w:lang w:val="en-US"/>
              </w:rPr>
            </w:pPr>
            <w:r>
              <w:rPr>
                <w:rFonts w:ascii="Times New Roman" w:hAnsi="Times New Roman" w:cs="Times New Roman"/>
                <w:b/>
                <w:sz w:val="28"/>
                <w:szCs w:val="28"/>
                <w:lang w:val="en-US"/>
              </w:rPr>
              <w:t xml:space="preserve">Code and name of specialty </w:t>
            </w:r>
          </w:p>
        </w:tc>
        <w:tc>
          <w:tcPr>
            <w:tcW w:w="6344" w:type="dxa"/>
            <w:tcBorders>
              <w:top w:val="single" w:sz="4" w:space="0" w:color="auto"/>
              <w:left w:val="single" w:sz="4" w:space="0" w:color="auto"/>
              <w:bottom w:val="single" w:sz="4" w:space="0" w:color="auto"/>
              <w:right w:val="single" w:sz="4" w:space="0" w:color="auto"/>
            </w:tcBorders>
            <w:hideMark/>
          </w:tcPr>
          <w:p w:rsidR="008E64AA" w:rsidRDefault="008E64AA">
            <w:pPr>
              <w:rPr>
                <w:rFonts w:ascii="Times New Roman" w:hAnsi="Times New Roman" w:cs="Times New Roman"/>
                <w:sz w:val="28"/>
                <w:szCs w:val="28"/>
                <w:lang w:val="en-US"/>
              </w:rPr>
            </w:pPr>
            <w:r w:rsidRPr="008E64AA">
              <w:rPr>
                <w:rFonts w:ascii="Times New Roman" w:eastAsia="Times New Roman" w:hAnsi="Times New Roman" w:cs="Times New Roman"/>
                <w:sz w:val="28"/>
                <w:szCs w:val="28"/>
                <w:lang w:val="en-US" w:eastAsia="ru-RU"/>
              </w:rPr>
              <w:t xml:space="preserve">6-05-0321-01 </w:t>
            </w:r>
            <w:r w:rsidR="00C44C58" w:rsidRPr="00C44C58">
              <w:rPr>
                <w:rFonts w:ascii="Times New Roman" w:eastAsia="Times New Roman" w:hAnsi="Times New Roman" w:cs="Times New Roman"/>
                <w:sz w:val="28"/>
                <w:szCs w:val="28"/>
                <w:lang w:val="en-US" w:eastAsia="ru-RU"/>
              </w:rPr>
              <w:t>Romano-Germanic philology</w:t>
            </w:r>
          </w:p>
        </w:tc>
      </w:tr>
      <w:tr w:rsidR="008E64AA" w:rsidTr="008E64AA">
        <w:tc>
          <w:tcPr>
            <w:tcW w:w="3403" w:type="dxa"/>
            <w:tcBorders>
              <w:top w:val="single" w:sz="4" w:space="0" w:color="auto"/>
              <w:left w:val="single" w:sz="4" w:space="0" w:color="auto"/>
              <w:bottom w:val="single" w:sz="4" w:space="0" w:color="auto"/>
              <w:right w:val="single" w:sz="4" w:space="0" w:color="auto"/>
            </w:tcBorders>
            <w:hideMark/>
          </w:tcPr>
          <w:p w:rsidR="008E64AA" w:rsidRDefault="008E64AA">
            <w:pPr>
              <w:rPr>
                <w:rFonts w:ascii="Times New Roman" w:hAnsi="Times New Roman" w:cs="Times New Roman"/>
                <w:b/>
                <w:sz w:val="28"/>
                <w:szCs w:val="28"/>
              </w:rPr>
            </w:pPr>
            <w:proofErr w:type="spellStart"/>
            <w:r>
              <w:rPr>
                <w:rFonts w:ascii="Times New Roman" w:hAnsi="Times New Roman" w:cs="Times New Roman"/>
                <w:b/>
                <w:sz w:val="28"/>
                <w:szCs w:val="28"/>
              </w:rPr>
              <w:t>Training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course</w:t>
            </w:r>
            <w:proofErr w:type="spellEnd"/>
          </w:p>
        </w:tc>
        <w:tc>
          <w:tcPr>
            <w:tcW w:w="6344" w:type="dxa"/>
            <w:tcBorders>
              <w:top w:val="single" w:sz="4" w:space="0" w:color="auto"/>
              <w:left w:val="single" w:sz="4" w:space="0" w:color="auto"/>
              <w:bottom w:val="single" w:sz="4" w:space="0" w:color="auto"/>
              <w:right w:val="single" w:sz="4" w:space="0" w:color="auto"/>
            </w:tcBorders>
            <w:hideMark/>
          </w:tcPr>
          <w:p w:rsidR="008E64AA" w:rsidRDefault="00C44C58">
            <w:pPr>
              <w:rPr>
                <w:rFonts w:ascii="Times New Roman" w:hAnsi="Times New Roman" w:cs="Times New Roman"/>
                <w:sz w:val="28"/>
                <w:szCs w:val="28"/>
              </w:rPr>
            </w:pPr>
            <w:r>
              <w:rPr>
                <w:rFonts w:ascii="Times New Roman" w:hAnsi="Times New Roman" w:cs="Times New Roman"/>
                <w:sz w:val="28"/>
                <w:szCs w:val="28"/>
              </w:rPr>
              <w:t>2</w:t>
            </w:r>
          </w:p>
        </w:tc>
      </w:tr>
      <w:tr w:rsidR="008E64AA" w:rsidTr="008E64AA">
        <w:tc>
          <w:tcPr>
            <w:tcW w:w="3403" w:type="dxa"/>
            <w:tcBorders>
              <w:top w:val="single" w:sz="4" w:space="0" w:color="auto"/>
              <w:left w:val="single" w:sz="4" w:space="0" w:color="auto"/>
              <w:bottom w:val="single" w:sz="4" w:space="0" w:color="auto"/>
              <w:right w:val="single" w:sz="4" w:space="0" w:color="auto"/>
            </w:tcBorders>
            <w:hideMark/>
          </w:tcPr>
          <w:p w:rsidR="008E64AA" w:rsidRDefault="008E64AA">
            <w:pPr>
              <w:rPr>
                <w:rFonts w:ascii="Times New Roman" w:hAnsi="Times New Roman" w:cs="Times New Roman"/>
                <w:b/>
                <w:sz w:val="28"/>
                <w:szCs w:val="28"/>
                <w:lang w:val="en-US"/>
              </w:rPr>
            </w:pPr>
            <w:proofErr w:type="spellStart"/>
            <w:r>
              <w:rPr>
                <w:rFonts w:ascii="Times New Roman" w:hAnsi="Times New Roman" w:cs="Times New Roman"/>
                <w:b/>
                <w:sz w:val="28"/>
                <w:szCs w:val="28"/>
              </w:rPr>
              <w:t>Semester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lang w:val="en-US"/>
              </w:rPr>
              <w:t xml:space="preserve"> training</w:t>
            </w:r>
          </w:p>
        </w:tc>
        <w:tc>
          <w:tcPr>
            <w:tcW w:w="6344" w:type="dxa"/>
            <w:tcBorders>
              <w:top w:val="single" w:sz="4" w:space="0" w:color="auto"/>
              <w:left w:val="single" w:sz="4" w:space="0" w:color="auto"/>
              <w:bottom w:val="single" w:sz="4" w:space="0" w:color="auto"/>
              <w:right w:val="single" w:sz="4" w:space="0" w:color="auto"/>
            </w:tcBorders>
            <w:hideMark/>
          </w:tcPr>
          <w:p w:rsidR="008E64AA" w:rsidRDefault="00C44C58">
            <w:pPr>
              <w:rPr>
                <w:rFonts w:ascii="Times New Roman" w:hAnsi="Times New Roman" w:cs="Times New Roman"/>
                <w:sz w:val="28"/>
                <w:szCs w:val="28"/>
              </w:rPr>
            </w:pPr>
            <w:r>
              <w:rPr>
                <w:rFonts w:ascii="Times New Roman" w:hAnsi="Times New Roman" w:cs="Times New Roman"/>
                <w:sz w:val="28"/>
                <w:szCs w:val="28"/>
              </w:rPr>
              <w:t>3</w:t>
            </w:r>
          </w:p>
        </w:tc>
      </w:tr>
      <w:tr w:rsidR="008E64AA" w:rsidTr="008E64AA">
        <w:tc>
          <w:tcPr>
            <w:tcW w:w="3403" w:type="dxa"/>
            <w:tcBorders>
              <w:top w:val="single" w:sz="4" w:space="0" w:color="auto"/>
              <w:left w:val="single" w:sz="4" w:space="0" w:color="auto"/>
              <w:bottom w:val="single" w:sz="4" w:space="0" w:color="auto"/>
              <w:right w:val="single" w:sz="4" w:space="0" w:color="auto"/>
            </w:tcBorders>
            <w:hideMark/>
          </w:tcPr>
          <w:p w:rsidR="008E64AA" w:rsidRDefault="008E64AA">
            <w:pPr>
              <w:rPr>
                <w:rFonts w:ascii="Times New Roman" w:hAnsi="Times New Roman" w:cs="Times New Roman"/>
                <w:b/>
                <w:sz w:val="28"/>
                <w:szCs w:val="28"/>
              </w:rPr>
            </w:pPr>
            <w:proofErr w:type="spellStart"/>
            <w:r>
              <w:rPr>
                <w:rFonts w:ascii="Times New Roman" w:hAnsi="Times New Roman" w:cs="Times New Roman"/>
                <w:b/>
                <w:sz w:val="28"/>
                <w:szCs w:val="28"/>
              </w:rPr>
              <w:t>Number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class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hours</w:t>
            </w:r>
            <w:proofErr w:type="spellEnd"/>
            <w:r>
              <w:rPr>
                <w:rFonts w:ascii="Times New Roman" w:hAnsi="Times New Roman" w:cs="Times New Roman"/>
                <w:b/>
                <w:sz w:val="28"/>
                <w:szCs w:val="28"/>
              </w:rPr>
              <w:t>:</w:t>
            </w:r>
          </w:p>
        </w:tc>
        <w:tc>
          <w:tcPr>
            <w:tcW w:w="6344" w:type="dxa"/>
            <w:tcBorders>
              <w:top w:val="single" w:sz="4" w:space="0" w:color="auto"/>
              <w:left w:val="single" w:sz="4" w:space="0" w:color="auto"/>
              <w:bottom w:val="single" w:sz="4" w:space="0" w:color="auto"/>
              <w:right w:val="single" w:sz="4" w:space="0" w:color="auto"/>
            </w:tcBorders>
            <w:hideMark/>
          </w:tcPr>
          <w:p w:rsidR="008E64AA" w:rsidRDefault="00C44C58">
            <w:pPr>
              <w:rPr>
                <w:rFonts w:ascii="Times New Roman" w:hAnsi="Times New Roman" w:cs="Times New Roman"/>
                <w:sz w:val="28"/>
                <w:szCs w:val="28"/>
              </w:rPr>
            </w:pPr>
            <w:r>
              <w:rPr>
                <w:rFonts w:ascii="Times New Roman" w:hAnsi="Times New Roman" w:cs="Times New Roman"/>
                <w:sz w:val="28"/>
                <w:szCs w:val="28"/>
              </w:rPr>
              <w:t>24</w:t>
            </w:r>
          </w:p>
        </w:tc>
      </w:tr>
      <w:tr w:rsidR="008E64AA" w:rsidTr="008E64AA">
        <w:tc>
          <w:tcPr>
            <w:tcW w:w="3403" w:type="dxa"/>
            <w:vMerge w:val="restart"/>
            <w:tcBorders>
              <w:top w:val="single" w:sz="4" w:space="0" w:color="auto"/>
              <w:left w:val="single" w:sz="4" w:space="0" w:color="auto"/>
              <w:bottom w:val="single" w:sz="4" w:space="0" w:color="auto"/>
              <w:right w:val="single" w:sz="4" w:space="0" w:color="auto"/>
            </w:tcBorders>
            <w:hideMark/>
          </w:tcPr>
          <w:p w:rsidR="008E64AA" w:rsidRDefault="008E64AA">
            <w:pPr>
              <w:rPr>
                <w:rFonts w:ascii="Times New Roman" w:hAnsi="Times New Roman" w:cs="Times New Roman"/>
                <w:b/>
                <w:sz w:val="28"/>
                <w:szCs w:val="28"/>
                <w:lang w:val="en-US"/>
              </w:rPr>
            </w:pPr>
            <w:r>
              <w:rPr>
                <w:rFonts w:ascii="Times New Roman" w:hAnsi="Times New Roman" w:cs="Times New Roman"/>
                <w:b/>
                <w:sz w:val="28"/>
                <w:szCs w:val="28"/>
                <w:lang w:val="en-US"/>
              </w:rPr>
              <w:t>Lectures</w:t>
            </w:r>
          </w:p>
          <w:p w:rsidR="008E64AA" w:rsidRDefault="008E64AA">
            <w:pPr>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8E64AA" w:rsidRDefault="008E64AA">
            <w:pPr>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rsidR="008E64AA" w:rsidRDefault="008E64AA">
            <w:pPr>
              <w:rPr>
                <w:rFonts w:ascii="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344" w:type="dxa"/>
            <w:tcBorders>
              <w:top w:val="single" w:sz="4" w:space="0" w:color="auto"/>
              <w:left w:val="single" w:sz="4" w:space="0" w:color="auto"/>
              <w:bottom w:val="single" w:sz="4" w:space="0" w:color="auto"/>
              <w:right w:val="single" w:sz="4" w:space="0" w:color="auto"/>
            </w:tcBorders>
            <w:hideMark/>
          </w:tcPr>
          <w:p w:rsidR="008E64AA" w:rsidRDefault="008E64AA">
            <w:pPr>
              <w:rPr>
                <w:rFonts w:ascii="Times New Roman" w:hAnsi="Times New Roman" w:cs="Times New Roman"/>
                <w:sz w:val="28"/>
                <w:szCs w:val="28"/>
              </w:rPr>
            </w:pPr>
            <w:r>
              <w:rPr>
                <w:rFonts w:ascii="Times New Roman" w:hAnsi="Times New Roman" w:cs="Times New Roman"/>
                <w:sz w:val="28"/>
                <w:szCs w:val="28"/>
              </w:rPr>
              <w:t>-</w:t>
            </w:r>
          </w:p>
        </w:tc>
      </w:tr>
      <w:tr w:rsidR="008E64AA" w:rsidTr="008E64AA">
        <w:tc>
          <w:tcPr>
            <w:tcW w:w="0" w:type="auto"/>
            <w:vMerge/>
            <w:tcBorders>
              <w:top w:val="single" w:sz="4" w:space="0" w:color="auto"/>
              <w:left w:val="single" w:sz="4" w:space="0" w:color="auto"/>
              <w:bottom w:val="single" w:sz="4" w:space="0" w:color="auto"/>
              <w:right w:val="single" w:sz="4" w:space="0" w:color="auto"/>
            </w:tcBorders>
            <w:vAlign w:val="center"/>
            <w:hideMark/>
          </w:tcPr>
          <w:p w:rsidR="008E64AA" w:rsidRDefault="008E64AA">
            <w:pPr>
              <w:rPr>
                <w:rFonts w:ascii="Times New Roman" w:hAnsi="Times New Roman" w:cs="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8E64AA" w:rsidRDefault="008E64AA">
            <w:pPr>
              <w:rPr>
                <w:rFonts w:ascii="Times New Roman" w:hAnsi="Times New Roman" w:cs="Times New Roman"/>
                <w:sz w:val="28"/>
                <w:szCs w:val="28"/>
              </w:rPr>
            </w:pPr>
            <w:r>
              <w:rPr>
                <w:rFonts w:ascii="Times New Roman" w:hAnsi="Times New Roman" w:cs="Times New Roman"/>
                <w:sz w:val="28"/>
                <w:szCs w:val="28"/>
              </w:rPr>
              <w:t>-</w:t>
            </w:r>
          </w:p>
        </w:tc>
      </w:tr>
      <w:tr w:rsidR="008E64AA" w:rsidTr="008E64AA">
        <w:tc>
          <w:tcPr>
            <w:tcW w:w="0" w:type="auto"/>
            <w:vMerge/>
            <w:tcBorders>
              <w:top w:val="single" w:sz="4" w:space="0" w:color="auto"/>
              <w:left w:val="single" w:sz="4" w:space="0" w:color="auto"/>
              <w:bottom w:val="single" w:sz="4" w:space="0" w:color="auto"/>
              <w:right w:val="single" w:sz="4" w:space="0" w:color="auto"/>
            </w:tcBorders>
            <w:vAlign w:val="center"/>
            <w:hideMark/>
          </w:tcPr>
          <w:p w:rsidR="008E64AA" w:rsidRDefault="008E64AA">
            <w:pPr>
              <w:rPr>
                <w:rFonts w:ascii="Times New Roman" w:hAnsi="Times New Roman" w:cs="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8E64AA" w:rsidRDefault="00C44C58">
            <w:pPr>
              <w:rPr>
                <w:rFonts w:ascii="Times New Roman" w:hAnsi="Times New Roman" w:cs="Times New Roman"/>
                <w:sz w:val="28"/>
                <w:szCs w:val="28"/>
              </w:rPr>
            </w:pPr>
            <w:r>
              <w:rPr>
                <w:rFonts w:ascii="Times New Roman" w:hAnsi="Times New Roman" w:cs="Times New Roman"/>
                <w:sz w:val="28"/>
                <w:szCs w:val="28"/>
              </w:rPr>
              <w:t>24</w:t>
            </w:r>
          </w:p>
        </w:tc>
      </w:tr>
      <w:tr w:rsidR="008E64AA" w:rsidTr="008E64AA">
        <w:tc>
          <w:tcPr>
            <w:tcW w:w="0" w:type="auto"/>
            <w:vMerge/>
            <w:tcBorders>
              <w:top w:val="single" w:sz="4" w:space="0" w:color="auto"/>
              <w:left w:val="single" w:sz="4" w:space="0" w:color="auto"/>
              <w:bottom w:val="single" w:sz="4" w:space="0" w:color="auto"/>
              <w:right w:val="single" w:sz="4" w:space="0" w:color="auto"/>
            </w:tcBorders>
            <w:vAlign w:val="center"/>
            <w:hideMark/>
          </w:tcPr>
          <w:p w:rsidR="008E64AA" w:rsidRDefault="008E64AA">
            <w:pPr>
              <w:rPr>
                <w:rFonts w:ascii="Times New Roman" w:hAnsi="Times New Roman" w:cs="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8E64AA" w:rsidRDefault="008E64AA">
            <w:pPr>
              <w:rPr>
                <w:rFonts w:ascii="Times New Roman" w:hAnsi="Times New Roman" w:cs="Times New Roman"/>
                <w:sz w:val="28"/>
                <w:szCs w:val="28"/>
              </w:rPr>
            </w:pPr>
            <w:r>
              <w:rPr>
                <w:rFonts w:ascii="Times New Roman" w:hAnsi="Times New Roman" w:cs="Times New Roman"/>
                <w:sz w:val="28"/>
                <w:szCs w:val="28"/>
              </w:rPr>
              <w:t>-</w:t>
            </w:r>
          </w:p>
        </w:tc>
      </w:tr>
      <w:tr w:rsidR="008E64AA" w:rsidRPr="009D130C" w:rsidTr="008E64AA">
        <w:tc>
          <w:tcPr>
            <w:tcW w:w="3403" w:type="dxa"/>
            <w:tcBorders>
              <w:top w:val="single" w:sz="4" w:space="0" w:color="auto"/>
              <w:left w:val="single" w:sz="4" w:space="0" w:color="auto"/>
              <w:bottom w:val="single" w:sz="4" w:space="0" w:color="auto"/>
              <w:right w:val="single" w:sz="4" w:space="0" w:color="auto"/>
            </w:tcBorders>
            <w:hideMark/>
          </w:tcPr>
          <w:p w:rsidR="008E64AA" w:rsidRDefault="008E64AA">
            <w:pPr>
              <w:rPr>
                <w:rFonts w:ascii="Times New Roman" w:hAnsi="Times New Roman" w:cs="Times New Roman"/>
                <w:b/>
                <w:sz w:val="28"/>
                <w:szCs w:val="28"/>
                <w:lang w:val="en-US"/>
              </w:rPr>
            </w:pPr>
            <w:r>
              <w:rPr>
                <w:rFonts w:ascii="Times New Roman" w:hAnsi="Times New Roman" w:cs="Times New Roman"/>
                <w:b/>
                <w:sz w:val="28"/>
                <w:szCs w:val="28"/>
                <w:lang w:val="en-US"/>
              </w:rPr>
              <w:t xml:space="preserve">Form of </w:t>
            </w:r>
            <w:r w:rsidR="009D130C">
              <w:rPr>
                <w:rFonts w:ascii="Times New Roman" w:hAnsi="Times New Roman" w:cs="Times New Roman"/>
                <w:b/>
                <w:sz w:val="28"/>
                <w:szCs w:val="28"/>
                <w:lang w:val="en-US"/>
              </w:rPr>
              <w:t xml:space="preserve">intermediate </w:t>
            </w:r>
            <w:r>
              <w:rPr>
                <w:rFonts w:ascii="Times New Roman" w:hAnsi="Times New Roman" w:cs="Times New Roman"/>
                <w:b/>
                <w:sz w:val="28"/>
                <w:szCs w:val="28"/>
                <w:lang w:val="en-US"/>
              </w:rPr>
              <w:t>assessment (credit/differential credit/exam)</w:t>
            </w:r>
          </w:p>
        </w:tc>
        <w:tc>
          <w:tcPr>
            <w:tcW w:w="6344" w:type="dxa"/>
            <w:tcBorders>
              <w:top w:val="single" w:sz="4" w:space="0" w:color="auto"/>
              <w:left w:val="single" w:sz="4" w:space="0" w:color="auto"/>
              <w:bottom w:val="single" w:sz="4" w:space="0" w:color="auto"/>
              <w:right w:val="single" w:sz="4" w:space="0" w:color="auto"/>
            </w:tcBorders>
            <w:hideMark/>
          </w:tcPr>
          <w:p w:rsidR="008E64AA" w:rsidRPr="009D130C" w:rsidRDefault="008E64AA">
            <w:pPr>
              <w:rPr>
                <w:rFonts w:ascii="Times New Roman" w:hAnsi="Times New Roman" w:cs="Times New Roman"/>
                <w:sz w:val="28"/>
                <w:szCs w:val="28"/>
                <w:lang w:val="en-US"/>
              </w:rPr>
            </w:pPr>
          </w:p>
        </w:tc>
      </w:tr>
      <w:tr w:rsidR="008E64AA" w:rsidTr="008E64AA">
        <w:tc>
          <w:tcPr>
            <w:tcW w:w="3403" w:type="dxa"/>
            <w:tcBorders>
              <w:top w:val="single" w:sz="4" w:space="0" w:color="auto"/>
              <w:left w:val="single" w:sz="4" w:space="0" w:color="auto"/>
              <w:bottom w:val="single" w:sz="4" w:space="0" w:color="auto"/>
              <w:right w:val="single" w:sz="4" w:space="0" w:color="auto"/>
            </w:tcBorders>
            <w:hideMark/>
          </w:tcPr>
          <w:p w:rsidR="008E64AA" w:rsidRDefault="008E64AA">
            <w:pPr>
              <w:rPr>
                <w:rFonts w:ascii="Times New Roman" w:hAnsi="Times New Roman" w:cs="Times New Roman"/>
                <w:b/>
                <w:sz w:val="28"/>
                <w:szCs w:val="28"/>
              </w:rPr>
            </w:pPr>
            <w:proofErr w:type="spellStart"/>
            <w:r>
              <w:rPr>
                <w:rFonts w:ascii="Times New Roman" w:hAnsi="Times New Roman" w:cs="Times New Roman"/>
                <w:b/>
                <w:sz w:val="28"/>
                <w:szCs w:val="28"/>
              </w:rPr>
              <w:t>Number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credits</w:t>
            </w:r>
            <w:proofErr w:type="spellEnd"/>
          </w:p>
        </w:tc>
        <w:tc>
          <w:tcPr>
            <w:tcW w:w="6344" w:type="dxa"/>
            <w:tcBorders>
              <w:top w:val="single" w:sz="4" w:space="0" w:color="auto"/>
              <w:left w:val="single" w:sz="4" w:space="0" w:color="auto"/>
              <w:bottom w:val="single" w:sz="4" w:space="0" w:color="auto"/>
              <w:right w:val="single" w:sz="4" w:space="0" w:color="auto"/>
            </w:tcBorders>
            <w:hideMark/>
          </w:tcPr>
          <w:p w:rsidR="008E64AA" w:rsidRDefault="008E64AA">
            <w:pPr>
              <w:rPr>
                <w:rFonts w:ascii="Times New Roman" w:hAnsi="Times New Roman" w:cs="Times New Roman"/>
                <w:sz w:val="28"/>
                <w:szCs w:val="28"/>
              </w:rPr>
            </w:pPr>
          </w:p>
        </w:tc>
      </w:tr>
      <w:tr w:rsidR="008E64AA" w:rsidRPr="009D130C" w:rsidTr="008E64AA">
        <w:tc>
          <w:tcPr>
            <w:tcW w:w="3403" w:type="dxa"/>
            <w:tcBorders>
              <w:top w:val="single" w:sz="4" w:space="0" w:color="auto"/>
              <w:left w:val="single" w:sz="4" w:space="0" w:color="auto"/>
              <w:bottom w:val="single" w:sz="4" w:space="0" w:color="auto"/>
              <w:right w:val="single" w:sz="4" w:space="0" w:color="auto"/>
            </w:tcBorders>
            <w:hideMark/>
          </w:tcPr>
          <w:p w:rsidR="008E64AA" w:rsidRDefault="008E64AA">
            <w:pPr>
              <w:rPr>
                <w:rFonts w:ascii="Times New Roman" w:hAnsi="Times New Roman" w:cs="Times New Roman"/>
                <w:b/>
                <w:sz w:val="28"/>
                <w:szCs w:val="28"/>
              </w:rPr>
            </w:pPr>
            <w:proofErr w:type="spellStart"/>
            <w:r>
              <w:rPr>
                <w:rFonts w:ascii="Times New Roman" w:hAnsi="Times New Roman" w:cs="Times New Roman"/>
                <w:b/>
                <w:sz w:val="28"/>
                <w:szCs w:val="28"/>
              </w:rPr>
              <w:t>Competencies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to</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formed</w:t>
            </w:r>
            <w:proofErr w:type="spellEnd"/>
          </w:p>
        </w:tc>
        <w:tc>
          <w:tcPr>
            <w:tcW w:w="6344" w:type="dxa"/>
            <w:tcBorders>
              <w:top w:val="single" w:sz="4" w:space="0" w:color="auto"/>
              <w:left w:val="single" w:sz="4" w:space="0" w:color="auto"/>
              <w:bottom w:val="single" w:sz="4" w:space="0" w:color="auto"/>
              <w:right w:val="single" w:sz="4" w:space="0" w:color="auto"/>
            </w:tcBorders>
            <w:hideMark/>
          </w:tcPr>
          <w:p w:rsidR="008E64AA" w:rsidRDefault="00C44C58">
            <w:pPr>
              <w:jc w:val="both"/>
              <w:rPr>
                <w:rFonts w:ascii="Times New Roman" w:hAnsi="Times New Roman" w:cs="Times New Roman"/>
                <w:sz w:val="28"/>
                <w:szCs w:val="28"/>
                <w:lang w:val="en-US"/>
              </w:rPr>
            </w:pPr>
            <w:r w:rsidRPr="00C44C58">
              <w:rPr>
                <w:rStyle w:val="y2iqfc"/>
                <w:rFonts w:ascii="Times New Roman" w:eastAsia="Times New Roman" w:hAnsi="Times New Roman" w:cs="Times New Roman"/>
                <w:sz w:val="28"/>
                <w:szCs w:val="28"/>
                <w:lang w:val="en" w:eastAsia="ru-RU"/>
              </w:rPr>
              <w:t>To be able to understand and use frequently occurring phrases in speech; to be able to use simple sentences to talk about oneself, one's relatives, work, interests, daily activities and other suggested topics.</w:t>
            </w:r>
          </w:p>
        </w:tc>
      </w:tr>
      <w:tr w:rsidR="008E64AA" w:rsidRPr="009D130C" w:rsidTr="008E64AA">
        <w:tc>
          <w:tcPr>
            <w:tcW w:w="9747" w:type="dxa"/>
            <w:gridSpan w:val="2"/>
            <w:tcBorders>
              <w:top w:val="single" w:sz="4" w:space="0" w:color="auto"/>
              <w:left w:val="single" w:sz="4" w:space="0" w:color="auto"/>
              <w:bottom w:val="single" w:sz="4" w:space="0" w:color="auto"/>
              <w:right w:val="single" w:sz="4" w:space="0" w:color="auto"/>
            </w:tcBorders>
            <w:hideMark/>
          </w:tcPr>
          <w:p w:rsidR="008E64AA" w:rsidRDefault="008E64AA">
            <w:pPr>
              <w:jc w:val="center"/>
              <w:rPr>
                <w:rFonts w:ascii="Times New Roman" w:hAnsi="Times New Roman" w:cs="Times New Roman"/>
                <w:b/>
                <w:sz w:val="28"/>
                <w:szCs w:val="28"/>
                <w:lang w:val="en-US"/>
              </w:rPr>
            </w:pPr>
            <w:r>
              <w:rPr>
                <w:rFonts w:ascii="Times New Roman" w:hAnsi="Times New Roman" w:cs="Times New Roman"/>
                <w:b/>
                <w:sz w:val="28"/>
                <w:szCs w:val="28"/>
                <w:lang w:val="en-US"/>
              </w:rPr>
              <w:t>Summary of the content of the training discipline:</w:t>
            </w:r>
          </w:p>
          <w:p w:rsidR="008E64AA" w:rsidRDefault="00DE6640" w:rsidP="00DE6640">
            <w:pPr>
              <w:jc w:val="both"/>
              <w:rPr>
                <w:rFonts w:ascii="Times New Roman" w:hAnsi="Times New Roman" w:cs="Times New Roman"/>
                <w:color w:val="000000"/>
                <w:sz w:val="28"/>
                <w:szCs w:val="28"/>
                <w:lang w:val="en-US"/>
              </w:rPr>
            </w:pPr>
            <w:r w:rsidRPr="00DE6640">
              <w:rPr>
                <w:rStyle w:val="fontstyle01"/>
                <w:lang w:val="en-US"/>
              </w:rPr>
              <w:t xml:space="preserve">The academic discipline ‘Practicum on the second foreign language’ is included in the list of disciplines of the component of higher education institution and belongs to the module ‘Optional disciplines’. The optional course expands, improves skills, abilities, </w:t>
            </w:r>
            <w:proofErr w:type="gramStart"/>
            <w:r w:rsidRPr="00DE6640">
              <w:rPr>
                <w:rStyle w:val="fontstyle01"/>
                <w:lang w:val="en-US"/>
              </w:rPr>
              <w:t>deepens</w:t>
            </w:r>
            <w:proofErr w:type="gramEnd"/>
            <w:r w:rsidRPr="00DE6640">
              <w:rPr>
                <w:rStyle w:val="fontstyle01"/>
                <w:lang w:val="en-US"/>
              </w:rPr>
              <w:t xml:space="preserve"> the knowledge obtained in the framework of the discipline ‘Second Foreign Language-1’. The communicative competence of students studying German as a second foreign language implies knowledge of the system and structure of the language, the rules of its functioning in the process of foreign-language communication, the ability to use formal means to create grammatically and phonologically correct and meaningf</w:t>
            </w:r>
            <w:r>
              <w:rPr>
                <w:rStyle w:val="fontstyle01"/>
                <w:lang w:val="en-US"/>
              </w:rPr>
              <w:t>ul statements in the language.</w:t>
            </w:r>
            <w:r w:rsidRPr="00DE6640">
              <w:rPr>
                <w:rStyle w:val="fontstyle01"/>
                <w:lang w:val="en-US"/>
              </w:rPr>
              <w:t xml:space="preserve"> </w:t>
            </w:r>
            <w:r w:rsidR="008E64AA">
              <w:rPr>
                <w:rStyle w:val="fontstyle01"/>
                <w:lang w:val="en-US"/>
              </w:rPr>
              <w:t>The study of grammatical material is proposed on the basis of the communicative and structural-functional approach, paying attention to the speech structures used in a particular sphere of communication. Pronunciation teaching is recommended to be carried out within the framework of the acoustic approach, with the main focus being on the improvement of pronunciation within the framework of the acoustic approach, focusing on the improvement of auditory pronunciation skills based on imitation exercises and exclusively in the context of communication situations.</w:t>
            </w:r>
          </w:p>
        </w:tc>
      </w:tr>
    </w:tbl>
    <w:p w:rsidR="00245D4E" w:rsidRPr="009D130C" w:rsidRDefault="00245D4E">
      <w:pPr>
        <w:rPr>
          <w:lang w:val="en-US"/>
        </w:rPr>
      </w:pPr>
    </w:p>
    <w:sectPr w:rsidR="00245D4E" w:rsidRPr="009D13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4AA"/>
    <w:rsid w:val="00245D4E"/>
    <w:rsid w:val="007F2F41"/>
    <w:rsid w:val="008E64AA"/>
    <w:rsid w:val="009D130C"/>
    <w:rsid w:val="009E35B7"/>
    <w:rsid w:val="00B80F54"/>
    <w:rsid w:val="00C44C58"/>
    <w:rsid w:val="00DE6640"/>
    <w:rsid w:val="00F06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4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8E64AA"/>
    <w:rPr>
      <w:rFonts w:ascii="Times New Roman" w:hAnsi="Times New Roman" w:cs="Times New Roman" w:hint="default"/>
      <w:b w:val="0"/>
      <w:bCs w:val="0"/>
      <w:i w:val="0"/>
      <w:iCs w:val="0"/>
      <w:color w:val="000000"/>
      <w:sz w:val="28"/>
      <w:szCs w:val="28"/>
    </w:rPr>
  </w:style>
  <w:style w:type="character" w:customStyle="1" w:styleId="y2iqfc">
    <w:name w:val="y2iqfc"/>
    <w:basedOn w:val="a0"/>
    <w:rsid w:val="008E64AA"/>
  </w:style>
  <w:style w:type="table" w:styleId="a3">
    <w:name w:val="Table Grid"/>
    <w:basedOn w:val="a1"/>
    <w:uiPriority w:val="59"/>
    <w:rsid w:val="008E64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4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8E64AA"/>
    <w:rPr>
      <w:rFonts w:ascii="Times New Roman" w:hAnsi="Times New Roman" w:cs="Times New Roman" w:hint="default"/>
      <w:b w:val="0"/>
      <w:bCs w:val="0"/>
      <w:i w:val="0"/>
      <w:iCs w:val="0"/>
      <w:color w:val="000000"/>
      <w:sz w:val="28"/>
      <w:szCs w:val="28"/>
    </w:rPr>
  </w:style>
  <w:style w:type="character" w:customStyle="1" w:styleId="y2iqfc">
    <w:name w:val="y2iqfc"/>
    <w:basedOn w:val="a0"/>
    <w:rsid w:val="008E64AA"/>
  </w:style>
  <w:style w:type="table" w:styleId="a3">
    <w:name w:val="Table Grid"/>
    <w:basedOn w:val="a1"/>
    <w:uiPriority w:val="59"/>
    <w:rsid w:val="008E64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96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User</cp:lastModifiedBy>
  <cp:revision>2</cp:revision>
  <dcterms:created xsi:type="dcterms:W3CDTF">2025-04-16T09:00:00Z</dcterms:created>
  <dcterms:modified xsi:type="dcterms:W3CDTF">2025-04-16T09:00:00Z</dcterms:modified>
</cp:coreProperties>
</file>