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12" w:rsidRDefault="00034E81" w:rsidP="0022144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w:t>
      </w:r>
      <w:r w:rsidR="007E1912">
        <w:rPr>
          <w:rFonts w:ascii="Times New Roman" w:hAnsi="Times New Roman" w:cs="Times New Roman"/>
          <w:b/>
          <w:sz w:val="28"/>
          <w:szCs w:val="28"/>
          <w:lang w:val="en-US"/>
        </w:rPr>
        <w:t>ame of the academic discipline:</w:t>
      </w:r>
    </w:p>
    <w:p w:rsidR="007E1912" w:rsidRPr="00034E81" w:rsidRDefault="00034E81" w:rsidP="007E191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proofErr w:type="spellStart"/>
      <w:r w:rsidR="007E1912">
        <w:rPr>
          <w:rFonts w:ascii="Times New Roman" w:hAnsi="Times New Roman" w:cs="Times New Roman"/>
          <w:b/>
          <w:sz w:val="28"/>
          <w:szCs w:val="28"/>
        </w:rPr>
        <w:t>Contract</w:t>
      </w:r>
      <w:proofErr w:type="spellEnd"/>
      <w:r w:rsidR="007E1912">
        <w:rPr>
          <w:rFonts w:ascii="Times New Roman" w:hAnsi="Times New Roman" w:cs="Times New Roman"/>
          <w:b/>
          <w:sz w:val="28"/>
          <w:szCs w:val="28"/>
        </w:rPr>
        <w:t xml:space="preserve"> </w:t>
      </w:r>
      <w:proofErr w:type="spellStart"/>
      <w:r w:rsidR="007E1912">
        <w:rPr>
          <w:rFonts w:ascii="Times New Roman" w:hAnsi="Times New Roman" w:cs="Times New Roman"/>
          <w:b/>
          <w:sz w:val="28"/>
          <w:szCs w:val="28"/>
        </w:rPr>
        <w:t>in</w:t>
      </w:r>
      <w:proofErr w:type="spellEnd"/>
      <w:r w:rsidR="007E1912">
        <w:rPr>
          <w:rFonts w:ascii="Times New Roman" w:hAnsi="Times New Roman" w:cs="Times New Roman"/>
          <w:b/>
          <w:sz w:val="28"/>
          <w:szCs w:val="28"/>
        </w:rPr>
        <w:t xml:space="preserve"> </w:t>
      </w:r>
      <w:proofErr w:type="spellStart"/>
      <w:r w:rsidR="007E1912">
        <w:rPr>
          <w:rFonts w:ascii="Times New Roman" w:hAnsi="Times New Roman" w:cs="Times New Roman"/>
          <w:b/>
          <w:sz w:val="28"/>
          <w:szCs w:val="28"/>
        </w:rPr>
        <w:t>civil</w:t>
      </w:r>
      <w:proofErr w:type="spellEnd"/>
      <w:r w:rsidR="007E1912">
        <w:rPr>
          <w:rFonts w:ascii="Times New Roman" w:hAnsi="Times New Roman" w:cs="Times New Roman"/>
          <w:b/>
          <w:sz w:val="28"/>
          <w:szCs w:val="28"/>
        </w:rPr>
        <w:t xml:space="preserve"> </w:t>
      </w:r>
      <w:proofErr w:type="spellStart"/>
      <w:r w:rsidR="007E1912">
        <w:rPr>
          <w:rFonts w:ascii="Times New Roman" w:hAnsi="Times New Roman" w:cs="Times New Roman"/>
          <w:b/>
          <w:sz w:val="28"/>
          <w:szCs w:val="28"/>
        </w:rPr>
        <w:t>law</w:t>
      </w:r>
      <w:bookmarkEnd w:id="0"/>
      <w:proofErr w:type="spellEnd"/>
      <w:r>
        <w:rPr>
          <w:rFonts w:ascii="Times New Roman" w:hAnsi="Times New Roman" w:cs="Times New Roman"/>
          <w:b/>
          <w:sz w:val="28"/>
          <w:szCs w:val="28"/>
          <w:lang w:val="en-US"/>
        </w:rPr>
        <w:t>”</w:t>
      </w:r>
    </w:p>
    <w:p w:rsidR="007E1912" w:rsidRDefault="007E1912" w:rsidP="007E1912">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034E81" w:rsidTr="007E1912">
        <w:tc>
          <w:tcPr>
            <w:tcW w:w="4672"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b/>
                <w:sz w:val="28"/>
                <w:szCs w:val="28"/>
                <w:lang w:val="en-US"/>
              </w:rPr>
            </w:pPr>
            <w:r>
              <w:rPr>
                <w:rStyle w:val="a4"/>
                <w:sz w:val="28"/>
                <w:szCs w:val="28"/>
                <w:shd w:val="clear" w:color="auto" w:fill="FFFFFF"/>
                <w:lang w:val="en-US"/>
              </w:rPr>
              <w:t>Specialty code and name</w:t>
            </w:r>
          </w:p>
        </w:tc>
        <w:tc>
          <w:tcPr>
            <w:tcW w:w="4673" w:type="dxa"/>
            <w:tcBorders>
              <w:top w:val="single" w:sz="4" w:space="0" w:color="auto"/>
              <w:left w:val="single" w:sz="4" w:space="0" w:color="auto"/>
              <w:bottom w:val="single" w:sz="4" w:space="0" w:color="auto"/>
              <w:right w:val="single" w:sz="4" w:space="0" w:color="auto"/>
            </w:tcBorders>
            <w:hideMark/>
          </w:tcPr>
          <w:p w:rsidR="00034E81" w:rsidRPr="007E1912" w:rsidRDefault="00034E81">
            <w:pPr>
              <w:rPr>
                <w:rFonts w:ascii="Times New Roman" w:hAnsi="Times New Roman" w:cs="Times New Roman"/>
                <w:sz w:val="28"/>
                <w:szCs w:val="28"/>
                <w:lang w:val="en-GB"/>
              </w:rPr>
            </w:pPr>
            <w:r>
              <w:rPr>
                <w:rFonts w:ascii="Times New Roman" w:hAnsi="Times New Roman" w:cs="Times New Roman"/>
                <w:sz w:val="28"/>
                <w:szCs w:val="28"/>
              </w:rPr>
              <w:t xml:space="preserve">6-05-0241-01 </w:t>
            </w:r>
            <w:r>
              <w:rPr>
                <w:rFonts w:ascii="Times New Roman" w:hAnsi="Times New Roman" w:cs="Times New Roman"/>
                <w:sz w:val="28"/>
                <w:szCs w:val="28"/>
                <w:lang w:val="en-GB"/>
              </w:rPr>
              <w:t>Jurisprudence</w:t>
            </w:r>
          </w:p>
        </w:tc>
      </w:tr>
      <w:tr w:rsidR="00034E81" w:rsidTr="007E1912">
        <w:tc>
          <w:tcPr>
            <w:tcW w:w="4672"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b/>
                <w:sz w:val="28"/>
                <w:szCs w:val="28"/>
                <w:lang w:val="en-US"/>
              </w:rPr>
            </w:pPr>
            <w:r>
              <w:rPr>
                <w:rFonts w:ascii="Times New Roman" w:hAnsi="Times New Roman"/>
                <w:b/>
                <w:sz w:val="28"/>
                <w:szCs w:val="28"/>
                <w:lang w:val="en-US"/>
              </w:rPr>
              <w:t>Year of study</w:t>
            </w:r>
          </w:p>
        </w:tc>
        <w:tc>
          <w:tcPr>
            <w:tcW w:w="4673"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cs="Times New Roman"/>
                <w:sz w:val="28"/>
                <w:szCs w:val="28"/>
              </w:rPr>
            </w:pPr>
            <w:r>
              <w:rPr>
                <w:rFonts w:ascii="Times New Roman" w:hAnsi="Times New Roman" w:cs="Times New Roman"/>
                <w:sz w:val="28"/>
                <w:szCs w:val="28"/>
              </w:rPr>
              <w:t>3</w:t>
            </w:r>
          </w:p>
        </w:tc>
      </w:tr>
      <w:tr w:rsidR="00034E81" w:rsidTr="007E1912">
        <w:tc>
          <w:tcPr>
            <w:tcW w:w="4672"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b/>
                <w:sz w:val="28"/>
                <w:szCs w:val="28"/>
                <w:lang w:val="en-US"/>
              </w:rPr>
            </w:pPr>
            <w:r>
              <w:rPr>
                <w:rFonts w:ascii="Times New Roman" w:hAnsi="Times New Roman"/>
                <w:b/>
                <w:sz w:val="28"/>
                <w:szCs w:val="28"/>
                <w:lang w:val="en-US"/>
              </w:rPr>
              <w:t>Semester of study</w:t>
            </w:r>
          </w:p>
        </w:tc>
        <w:tc>
          <w:tcPr>
            <w:tcW w:w="4673"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cs="Times New Roman"/>
                <w:sz w:val="28"/>
                <w:szCs w:val="28"/>
              </w:rPr>
            </w:pPr>
            <w:r>
              <w:rPr>
                <w:rFonts w:ascii="Times New Roman" w:hAnsi="Times New Roman" w:cs="Times New Roman"/>
                <w:sz w:val="28"/>
                <w:szCs w:val="28"/>
              </w:rPr>
              <w:t>6</w:t>
            </w:r>
          </w:p>
        </w:tc>
      </w:tr>
      <w:tr w:rsidR="00034E81" w:rsidTr="007E1912">
        <w:tc>
          <w:tcPr>
            <w:tcW w:w="4672"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4673"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cs="Times New Roman"/>
                <w:sz w:val="28"/>
                <w:szCs w:val="28"/>
              </w:rPr>
            </w:pPr>
            <w:r>
              <w:rPr>
                <w:rFonts w:ascii="Times New Roman" w:hAnsi="Times New Roman" w:cs="Times New Roman"/>
                <w:sz w:val="28"/>
                <w:szCs w:val="28"/>
              </w:rPr>
              <w:t>38</w:t>
            </w:r>
          </w:p>
        </w:tc>
      </w:tr>
      <w:tr w:rsidR="00034E81" w:rsidTr="007E1912">
        <w:tc>
          <w:tcPr>
            <w:tcW w:w="4672" w:type="dxa"/>
            <w:tcBorders>
              <w:top w:val="single" w:sz="4" w:space="0" w:color="auto"/>
              <w:left w:val="single" w:sz="4" w:space="0" w:color="auto"/>
              <w:bottom w:val="single" w:sz="4" w:space="0" w:color="auto"/>
              <w:right w:val="single" w:sz="4" w:space="0" w:color="auto"/>
            </w:tcBorders>
            <w:hideMark/>
          </w:tcPr>
          <w:p w:rsidR="00034E81" w:rsidRPr="00034E81" w:rsidRDefault="00034E81">
            <w:pPr>
              <w:rPr>
                <w:rFonts w:ascii="Times New Roman" w:eastAsia="Calibri" w:hAnsi="Times New Roman" w:cs="Times New Roman"/>
                <w:b/>
                <w:sz w:val="28"/>
                <w:szCs w:val="28"/>
                <w:lang w:val="en-US"/>
              </w:rPr>
            </w:pPr>
            <w:r>
              <w:rPr>
                <w:rFonts w:ascii="Times New Roman" w:hAnsi="Times New Roman"/>
                <w:b/>
                <w:sz w:val="28"/>
                <w:szCs w:val="28"/>
                <w:lang w:val="en-US"/>
              </w:rPr>
              <w:t>Lectures</w:t>
            </w:r>
          </w:p>
        </w:tc>
        <w:tc>
          <w:tcPr>
            <w:tcW w:w="4673"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cs="Times New Roman"/>
                <w:sz w:val="28"/>
                <w:szCs w:val="28"/>
              </w:rPr>
            </w:pPr>
            <w:r>
              <w:rPr>
                <w:rFonts w:ascii="Times New Roman" w:hAnsi="Times New Roman" w:cs="Times New Roman"/>
                <w:sz w:val="28"/>
                <w:szCs w:val="28"/>
              </w:rPr>
              <w:t>24</w:t>
            </w:r>
          </w:p>
        </w:tc>
      </w:tr>
      <w:tr w:rsidR="00034E81" w:rsidTr="005A0AC2">
        <w:tc>
          <w:tcPr>
            <w:tcW w:w="4672" w:type="dxa"/>
            <w:tcBorders>
              <w:top w:val="single" w:sz="4" w:space="0" w:color="auto"/>
              <w:left w:val="single" w:sz="4" w:space="0" w:color="auto"/>
              <w:bottom w:val="single" w:sz="4" w:space="0" w:color="auto"/>
              <w:right w:val="single" w:sz="4" w:space="0" w:color="auto"/>
            </w:tcBorders>
            <w:vAlign w:val="center"/>
            <w:hideMark/>
          </w:tcPr>
          <w:p w:rsidR="00034E81" w:rsidRDefault="00034E81">
            <w:pPr>
              <w:rPr>
                <w:rFonts w:ascii="Times New Roman" w:hAnsi="Times New Roman"/>
                <w:b/>
                <w:sz w:val="28"/>
                <w:szCs w:val="28"/>
                <w:lang w:val="en-US"/>
              </w:rPr>
            </w:pPr>
            <w:r>
              <w:rPr>
                <w:rFonts w:ascii="Times New Roman" w:hAnsi="Times New Roman"/>
                <w:b/>
                <w:sz w:val="28"/>
                <w:szCs w:val="28"/>
                <w:lang w:val="en-US"/>
              </w:rPr>
              <w:t>Seminar classes</w:t>
            </w:r>
          </w:p>
        </w:tc>
        <w:tc>
          <w:tcPr>
            <w:tcW w:w="4673"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cs="Times New Roman"/>
                <w:sz w:val="28"/>
                <w:szCs w:val="28"/>
              </w:rPr>
            </w:pPr>
            <w:r>
              <w:rPr>
                <w:rFonts w:ascii="Times New Roman" w:hAnsi="Times New Roman" w:cs="Times New Roman"/>
                <w:sz w:val="28"/>
                <w:szCs w:val="28"/>
              </w:rPr>
              <w:t>14</w:t>
            </w:r>
          </w:p>
        </w:tc>
      </w:tr>
      <w:tr w:rsidR="00034E81" w:rsidTr="005A0AC2">
        <w:tc>
          <w:tcPr>
            <w:tcW w:w="4672" w:type="dxa"/>
            <w:tcBorders>
              <w:top w:val="single" w:sz="4" w:space="0" w:color="auto"/>
              <w:left w:val="single" w:sz="4" w:space="0" w:color="auto"/>
              <w:bottom w:val="single" w:sz="4" w:space="0" w:color="auto"/>
              <w:right w:val="single" w:sz="4" w:space="0" w:color="auto"/>
            </w:tcBorders>
            <w:vAlign w:val="center"/>
            <w:hideMark/>
          </w:tcPr>
          <w:p w:rsidR="00034E81" w:rsidRDefault="00034E81">
            <w:pPr>
              <w:rPr>
                <w:rFonts w:ascii="Times New Roman" w:hAnsi="Times New Roman"/>
                <w:b/>
                <w:sz w:val="28"/>
                <w:szCs w:val="28"/>
                <w:lang w:val="en-US"/>
              </w:rPr>
            </w:pPr>
            <w:r>
              <w:rPr>
                <w:rFonts w:ascii="Times New Roman" w:hAnsi="Times New Roman"/>
                <w:b/>
                <w:sz w:val="28"/>
                <w:szCs w:val="28"/>
                <w:lang w:val="en-US"/>
              </w:rPr>
              <w:t>Practical classes</w:t>
            </w:r>
          </w:p>
        </w:tc>
        <w:tc>
          <w:tcPr>
            <w:tcW w:w="4673"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cs="Times New Roman"/>
                <w:sz w:val="28"/>
                <w:szCs w:val="28"/>
              </w:rPr>
            </w:pPr>
            <w:r>
              <w:rPr>
                <w:rFonts w:ascii="Times New Roman" w:hAnsi="Times New Roman" w:cs="Times New Roman"/>
                <w:sz w:val="28"/>
                <w:szCs w:val="28"/>
              </w:rPr>
              <w:t>-</w:t>
            </w:r>
          </w:p>
        </w:tc>
      </w:tr>
      <w:tr w:rsidR="00034E81" w:rsidTr="005A0AC2">
        <w:tc>
          <w:tcPr>
            <w:tcW w:w="4672" w:type="dxa"/>
            <w:tcBorders>
              <w:top w:val="single" w:sz="4" w:space="0" w:color="auto"/>
              <w:left w:val="single" w:sz="4" w:space="0" w:color="auto"/>
              <w:bottom w:val="single" w:sz="4" w:space="0" w:color="auto"/>
              <w:right w:val="single" w:sz="4" w:space="0" w:color="auto"/>
            </w:tcBorders>
            <w:vAlign w:val="center"/>
            <w:hideMark/>
          </w:tcPr>
          <w:p w:rsidR="00034E81" w:rsidRDefault="00034E81">
            <w:pPr>
              <w:rPr>
                <w:rFonts w:ascii="Times New Roman" w:hAnsi="Times New Roman"/>
                <w:b/>
                <w:sz w:val="28"/>
                <w:szCs w:val="28"/>
                <w:lang w:val="en-US"/>
              </w:rPr>
            </w:pPr>
            <w:r>
              <w:rPr>
                <w:rFonts w:ascii="Times New Roman" w:hAnsi="Times New Roman"/>
                <w:b/>
                <w:sz w:val="28"/>
                <w:szCs w:val="28"/>
                <w:lang w:val="en-US"/>
              </w:rPr>
              <w:t>Laboratory classes</w:t>
            </w:r>
          </w:p>
        </w:tc>
        <w:tc>
          <w:tcPr>
            <w:tcW w:w="4673"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cs="Times New Roman"/>
                <w:sz w:val="28"/>
                <w:szCs w:val="28"/>
              </w:rPr>
            </w:pPr>
            <w:r>
              <w:rPr>
                <w:rFonts w:ascii="Times New Roman" w:hAnsi="Times New Roman" w:cs="Times New Roman"/>
                <w:sz w:val="28"/>
                <w:szCs w:val="28"/>
              </w:rPr>
              <w:t>-</w:t>
            </w:r>
          </w:p>
        </w:tc>
      </w:tr>
      <w:tr w:rsidR="00034E81" w:rsidTr="007E1912">
        <w:tc>
          <w:tcPr>
            <w:tcW w:w="4672"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4673" w:type="dxa"/>
            <w:tcBorders>
              <w:top w:val="single" w:sz="4" w:space="0" w:color="auto"/>
              <w:left w:val="single" w:sz="4" w:space="0" w:color="auto"/>
              <w:bottom w:val="single" w:sz="4" w:space="0" w:color="auto"/>
              <w:right w:val="single" w:sz="4" w:space="0" w:color="auto"/>
            </w:tcBorders>
            <w:vAlign w:val="center"/>
            <w:hideMark/>
          </w:tcPr>
          <w:p w:rsidR="00034E81" w:rsidRDefault="00034E81">
            <w:pPr>
              <w:rPr>
                <w:rFonts w:ascii="Times New Roman" w:hAnsi="Times New Roman" w:cs="Times New Roman"/>
                <w:sz w:val="28"/>
                <w:szCs w:val="28"/>
              </w:rPr>
            </w:pPr>
            <w:proofErr w:type="spellStart"/>
            <w:r>
              <w:rPr>
                <w:rFonts w:ascii="Times New Roman" w:hAnsi="Times New Roman" w:cs="Times New Roman"/>
                <w:sz w:val="28"/>
                <w:szCs w:val="28"/>
              </w:rPr>
              <w:t>credit</w:t>
            </w:r>
            <w:proofErr w:type="spellEnd"/>
          </w:p>
        </w:tc>
      </w:tr>
      <w:tr w:rsidR="00034E81" w:rsidTr="007E1912">
        <w:tc>
          <w:tcPr>
            <w:tcW w:w="4672"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b/>
                <w:sz w:val="28"/>
                <w:szCs w:val="28"/>
                <w:lang w:val="en-US"/>
              </w:rPr>
            </w:pPr>
            <w:r>
              <w:rPr>
                <w:rFonts w:ascii="Times New Roman" w:hAnsi="Times New Roman"/>
                <w:b/>
                <w:sz w:val="28"/>
                <w:szCs w:val="28"/>
                <w:lang w:val="en-US"/>
              </w:rPr>
              <w:t>Number of credit points</w:t>
            </w:r>
          </w:p>
        </w:tc>
        <w:tc>
          <w:tcPr>
            <w:tcW w:w="4673"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cs="Times New Roman"/>
                <w:sz w:val="28"/>
                <w:szCs w:val="28"/>
              </w:rPr>
            </w:pPr>
            <w:r>
              <w:rPr>
                <w:rFonts w:ascii="Times New Roman" w:hAnsi="Times New Roman" w:cs="Times New Roman"/>
                <w:sz w:val="28"/>
                <w:szCs w:val="28"/>
              </w:rPr>
              <w:t>2</w:t>
            </w:r>
          </w:p>
        </w:tc>
      </w:tr>
      <w:tr w:rsidR="00034E81" w:rsidRPr="00221442" w:rsidTr="007E1912">
        <w:tc>
          <w:tcPr>
            <w:tcW w:w="4672" w:type="dxa"/>
            <w:tcBorders>
              <w:top w:val="single" w:sz="4" w:space="0" w:color="auto"/>
              <w:left w:val="single" w:sz="4" w:space="0" w:color="auto"/>
              <w:bottom w:val="single" w:sz="4" w:space="0" w:color="auto"/>
              <w:right w:val="single" w:sz="4" w:space="0" w:color="auto"/>
            </w:tcBorders>
            <w:hideMark/>
          </w:tcPr>
          <w:p w:rsidR="00034E81" w:rsidRDefault="00034E81">
            <w:pPr>
              <w:rPr>
                <w:rFonts w:ascii="Times New Roman" w:hAnsi="Times New Roman"/>
                <w:b/>
                <w:sz w:val="28"/>
                <w:szCs w:val="28"/>
                <w:lang w:val="en-US"/>
              </w:rPr>
            </w:pPr>
            <w:r>
              <w:rPr>
                <w:rFonts w:ascii="Times New Roman" w:hAnsi="Times New Roman"/>
                <w:b/>
                <w:sz w:val="28"/>
                <w:szCs w:val="28"/>
                <w:lang w:val="en-US"/>
              </w:rPr>
              <w:t>Competences</w:t>
            </w:r>
          </w:p>
        </w:tc>
        <w:tc>
          <w:tcPr>
            <w:tcW w:w="4673" w:type="dxa"/>
            <w:tcBorders>
              <w:top w:val="single" w:sz="4" w:space="0" w:color="auto"/>
              <w:left w:val="single" w:sz="4" w:space="0" w:color="auto"/>
              <w:bottom w:val="single" w:sz="4" w:space="0" w:color="auto"/>
              <w:right w:val="single" w:sz="4" w:space="0" w:color="auto"/>
            </w:tcBorders>
            <w:hideMark/>
          </w:tcPr>
          <w:p w:rsidR="00034E81" w:rsidRDefault="00034E81">
            <w:pPr>
              <w:shd w:val="clear" w:color="auto" w:fill="FFFFFF"/>
              <w:autoSpaceDE w:val="0"/>
              <w:autoSpaceDN w:val="0"/>
              <w:adjustRightInd w:val="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Apply the norms of legislation in the process of solving problems related to the conclusion, execution, amendment and termination of civil law contracts. </w:t>
            </w:r>
          </w:p>
        </w:tc>
      </w:tr>
      <w:tr w:rsidR="007E1912" w:rsidRPr="00221442" w:rsidTr="007E1912">
        <w:tc>
          <w:tcPr>
            <w:tcW w:w="9345" w:type="dxa"/>
            <w:gridSpan w:val="2"/>
            <w:tcBorders>
              <w:top w:val="single" w:sz="4" w:space="0" w:color="auto"/>
              <w:left w:val="single" w:sz="4" w:space="0" w:color="auto"/>
              <w:bottom w:val="single" w:sz="4" w:space="0" w:color="auto"/>
              <w:right w:val="single" w:sz="4" w:space="0" w:color="auto"/>
            </w:tcBorders>
            <w:hideMark/>
          </w:tcPr>
          <w:p w:rsidR="007E1912" w:rsidRDefault="007E1912">
            <w:pPr>
              <w:ind w:firstLine="42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Summary of the academic discipline:</w:t>
            </w:r>
          </w:p>
          <w:p w:rsidR="007E1912" w:rsidRDefault="007E1912">
            <w:pPr>
              <w:shd w:val="clear" w:color="auto" w:fill="FFFFFF"/>
              <w:autoSpaceDE w:val="0"/>
              <w:autoSpaceDN w:val="0"/>
              <w:adjustRightInd w:val="0"/>
              <w:ind w:firstLine="709"/>
              <w:contextualSpacing/>
              <w:jc w:val="both"/>
              <w:rPr>
                <w:rFonts w:ascii="Times New Roman" w:eastAsia="Courier New" w:hAnsi="Times New Roman" w:cs="Times New Roman"/>
                <w:color w:val="000000"/>
                <w:sz w:val="28"/>
                <w:szCs w:val="28"/>
                <w:lang w:val="en-US"/>
              </w:rPr>
            </w:pPr>
            <w:r>
              <w:rPr>
                <w:rFonts w:ascii="Times New Roman" w:hAnsi="Times New Roman" w:cs="Times New Roman"/>
                <w:sz w:val="28"/>
                <w:szCs w:val="28"/>
                <w:lang w:val="en-US"/>
              </w:rPr>
              <w:t>Civil law contract is the central institution of the sub-branch of the law of obligations of the civil law branch. A civil law contract is not only more often than other legal facts is the basis for the emergence, modification, termination of binding civil law relations, but also is a regulator of property relations generated by it within the framework of civil legislation. The Civil Code of the Republic of Belarus contains rules that regulate contractual relations in various structural elements. Thus, some of these rules are concentrated in subsection 2 "General provisions on the contract" of section III "General part of the law of obligations", others – in section IV "Certain types of obligations", and others-in section V "Intellectual property".</w:t>
            </w:r>
          </w:p>
        </w:tc>
      </w:tr>
    </w:tbl>
    <w:p w:rsidR="00552F92" w:rsidRPr="007E1912" w:rsidRDefault="00552F92" w:rsidP="004B48DB">
      <w:pPr>
        <w:spacing w:after="0" w:line="240" w:lineRule="auto"/>
        <w:jc w:val="center"/>
        <w:rPr>
          <w:rFonts w:ascii="Times New Roman" w:hAnsi="Times New Roman" w:cs="Times New Roman"/>
          <w:sz w:val="28"/>
          <w:szCs w:val="28"/>
          <w:lang w:val="en-US"/>
        </w:rPr>
      </w:pPr>
    </w:p>
    <w:sectPr w:rsidR="00552F92" w:rsidRPr="007E1912"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34E81"/>
    <w:rsid w:val="002207AF"/>
    <w:rsid w:val="00221442"/>
    <w:rsid w:val="002A50FA"/>
    <w:rsid w:val="003C4143"/>
    <w:rsid w:val="004B48DB"/>
    <w:rsid w:val="004B5358"/>
    <w:rsid w:val="00552F92"/>
    <w:rsid w:val="00566DE6"/>
    <w:rsid w:val="00572EF0"/>
    <w:rsid w:val="005B6F99"/>
    <w:rsid w:val="00666BA2"/>
    <w:rsid w:val="006E64AF"/>
    <w:rsid w:val="007E1912"/>
    <w:rsid w:val="007F0122"/>
    <w:rsid w:val="00800320"/>
    <w:rsid w:val="008C02A4"/>
    <w:rsid w:val="00907ADE"/>
    <w:rsid w:val="009A31E5"/>
    <w:rsid w:val="00A70C0F"/>
    <w:rsid w:val="00AD06F9"/>
    <w:rsid w:val="00AF60E2"/>
    <w:rsid w:val="00B2635B"/>
    <w:rsid w:val="00B327AE"/>
    <w:rsid w:val="00B66196"/>
    <w:rsid w:val="00BA360F"/>
    <w:rsid w:val="00C0045B"/>
    <w:rsid w:val="00C94A40"/>
    <w:rsid w:val="00CA2151"/>
    <w:rsid w:val="00CF52AD"/>
    <w:rsid w:val="00DA30E9"/>
    <w:rsid w:val="00E675CE"/>
    <w:rsid w:val="00E962BC"/>
    <w:rsid w:val="00F750F5"/>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34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34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950">
      <w:bodyDiv w:val="1"/>
      <w:marLeft w:val="0"/>
      <w:marRight w:val="0"/>
      <w:marTop w:val="0"/>
      <w:marBottom w:val="0"/>
      <w:divBdr>
        <w:top w:val="none" w:sz="0" w:space="0" w:color="auto"/>
        <w:left w:val="none" w:sz="0" w:space="0" w:color="auto"/>
        <w:bottom w:val="none" w:sz="0" w:space="0" w:color="auto"/>
        <w:right w:val="none" w:sz="0" w:space="0" w:color="auto"/>
      </w:divBdr>
    </w:div>
    <w:div w:id="16911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2025-07-21T09:31:00Z</dcterms:created>
  <dcterms:modified xsi:type="dcterms:W3CDTF">2025-07-21T09:31:00Z</dcterms:modified>
</cp:coreProperties>
</file>